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2" w14:textId="10633A73" w:rsidR="007C7DFB" w:rsidRPr="00FA137A" w:rsidRDefault="001F36F9" w:rsidP="00FA137A">
      <w:pPr>
        <w:pStyle w:val="Heading1"/>
        <w:rPr>
          <w:color w:val="7030A0"/>
        </w:rPr>
      </w:pPr>
      <w:r w:rsidRPr="00FA137A">
        <w:rPr>
          <w:color w:val="7030A0"/>
        </w:rPr>
        <w:t xml:space="preserve">PRESIDENT’S MESSAGE </w:t>
      </w:r>
    </w:p>
    <w:p w14:paraId="70F267D7" w14:textId="175D62D6" w:rsidR="00A67259" w:rsidRPr="00E45554" w:rsidRDefault="00601C8C" w:rsidP="00E45554">
      <w:pPr>
        <w:spacing w:after="0" w:line="240" w:lineRule="auto"/>
        <w:rPr>
          <w:sz w:val="22"/>
          <w:szCs w:val="22"/>
        </w:rPr>
      </w:pPr>
      <w:r w:rsidRPr="00E45554">
        <w:rPr>
          <w:sz w:val="22"/>
          <w:szCs w:val="22"/>
        </w:rPr>
        <w:t xml:space="preserve">Greetings, </w:t>
      </w:r>
    </w:p>
    <w:p w14:paraId="16410B8F" w14:textId="77777777" w:rsidR="00A67259" w:rsidRPr="00E45554" w:rsidRDefault="00A67259" w:rsidP="00E45554">
      <w:pPr>
        <w:spacing w:after="0" w:line="240" w:lineRule="auto"/>
        <w:rPr>
          <w:sz w:val="22"/>
          <w:szCs w:val="22"/>
        </w:rPr>
      </w:pPr>
    </w:p>
    <w:p w14:paraId="586520CC" w14:textId="52C78018" w:rsidR="00A67259" w:rsidRPr="00E45554" w:rsidRDefault="00A67259" w:rsidP="00E45554">
      <w:pPr>
        <w:spacing w:after="0" w:line="240" w:lineRule="auto"/>
        <w:rPr>
          <w:sz w:val="22"/>
          <w:szCs w:val="22"/>
        </w:rPr>
      </w:pPr>
      <w:r w:rsidRPr="00E45554">
        <w:rPr>
          <w:sz w:val="22"/>
          <w:szCs w:val="22"/>
        </w:rPr>
        <w:t xml:space="preserve">Everyone deserves a future filled with hope and opportunity. That core belief is what led Joseph Jones to </w:t>
      </w:r>
      <w:proofErr w:type="gramStart"/>
      <w:r w:rsidRPr="00E45554">
        <w:rPr>
          <w:sz w:val="22"/>
          <w:szCs w:val="22"/>
        </w:rPr>
        <w:t>found</w:t>
      </w:r>
      <w:proofErr w:type="gramEnd"/>
      <w:r w:rsidRPr="00E45554">
        <w:rPr>
          <w:sz w:val="22"/>
          <w:szCs w:val="22"/>
        </w:rPr>
        <w:t xml:space="preserve"> this school 75 years ago. With the team of volunteers, donors, and staff we have assembled, we can be that light. </w:t>
      </w:r>
    </w:p>
    <w:p w14:paraId="3AA826A0" w14:textId="77777777" w:rsidR="00A67259" w:rsidRPr="00E45554" w:rsidRDefault="00A67259" w:rsidP="00E45554">
      <w:pPr>
        <w:spacing w:after="0" w:line="240" w:lineRule="auto"/>
        <w:rPr>
          <w:sz w:val="22"/>
          <w:szCs w:val="22"/>
        </w:rPr>
      </w:pPr>
    </w:p>
    <w:p w14:paraId="5FDE8CE8" w14:textId="7D1ED293" w:rsidR="00A67259" w:rsidRPr="00E45554" w:rsidRDefault="00A67259" w:rsidP="00E45554">
      <w:pPr>
        <w:spacing w:after="0" w:line="240" w:lineRule="auto"/>
        <w:rPr>
          <w:sz w:val="22"/>
          <w:szCs w:val="22"/>
        </w:rPr>
      </w:pPr>
      <w:r w:rsidRPr="00E45554">
        <w:rPr>
          <w:sz w:val="22"/>
          <w:szCs w:val="22"/>
        </w:rPr>
        <w:t>This year, we graduated 5</w:t>
      </w:r>
      <w:r w:rsidR="008C1579" w:rsidRPr="00E45554">
        <w:rPr>
          <w:sz w:val="22"/>
          <w:szCs w:val="22"/>
        </w:rPr>
        <w:t>5</w:t>
      </w:r>
      <w:r w:rsidRPr="00E45554">
        <w:rPr>
          <w:sz w:val="22"/>
          <w:szCs w:val="22"/>
        </w:rPr>
        <w:t xml:space="preserve"> new teams from </w:t>
      </w:r>
      <w:r w:rsidR="00A3289E" w:rsidRPr="00E45554">
        <w:rPr>
          <w:sz w:val="22"/>
          <w:szCs w:val="22"/>
        </w:rPr>
        <w:t>Guide Dogs of America | Tender Loving Canines (GDA|TLC)</w:t>
      </w:r>
      <w:r w:rsidRPr="00E45554">
        <w:rPr>
          <w:sz w:val="22"/>
          <w:szCs w:val="22"/>
        </w:rPr>
        <w:t>, a number I take great pride in. That's 5</w:t>
      </w:r>
      <w:r w:rsidR="00A3289E" w:rsidRPr="00E45554">
        <w:rPr>
          <w:sz w:val="22"/>
          <w:szCs w:val="22"/>
        </w:rPr>
        <w:t>5</w:t>
      </w:r>
      <w:r w:rsidRPr="00E45554">
        <w:rPr>
          <w:sz w:val="22"/>
          <w:szCs w:val="22"/>
        </w:rPr>
        <w:t xml:space="preserve"> people who now have a loving and loyal companion to brighten their days. It's 5</w:t>
      </w:r>
      <w:r w:rsidR="00A3289E" w:rsidRPr="00E45554">
        <w:rPr>
          <w:sz w:val="22"/>
          <w:szCs w:val="22"/>
        </w:rPr>
        <w:t>5</w:t>
      </w:r>
      <w:r w:rsidRPr="00E45554">
        <w:rPr>
          <w:sz w:val="22"/>
          <w:szCs w:val="22"/>
        </w:rPr>
        <w:t xml:space="preserve"> people who now feel safe enough to navigate the world with confidence and independence. Together, we helped 5</w:t>
      </w:r>
      <w:r w:rsidR="00A3289E" w:rsidRPr="00E45554">
        <w:rPr>
          <w:sz w:val="22"/>
          <w:szCs w:val="22"/>
        </w:rPr>
        <w:t>5</w:t>
      </w:r>
      <w:r w:rsidRPr="00E45554">
        <w:rPr>
          <w:sz w:val="22"/>
          <w:szCs w:val="22"/>
        </w:rPr>
        <w:t xml:space="preserve"> people change the course of their future, allowing them to dream of things they never thought possible. </w:t>
      </w:r>
    </w:p>
    <w:p w14:paraId="77D096BD" w14:textId="77777777" w:rsidR="00A67259" w:rsidRPr="00E45554" w:rsidRDefault="00A67259" w:rsidP="00E45554">
      <w:pPr>
        <w:spacing w:after="0" w:line="240" w:lineRule="auto"/>
        <w:rPr>
          <w:sz w:val="22"/>
          <w:szCs w:val="22"/>
        </w:rPr>
      </w:pPr>
    </w:p>
    <w:p w14:paraId="1833D789" w14:textId="37178C33" w:rsidR="00A67259" w:rsidRPr="00E45554" w:rsidRDefault="00A67259" w:rsidP="00E45554">
      <w:pPr>
        <w:spacing w:after="0" w:line="240" w:lineRule="auto"/>
        <w:rPr>
          <w:sz w:val="22"/>
          <w:szCs w:val="22"/>
        </w:rPr>
      </w:pPr>
      <w:r w:rsidRPr="00E45554">
        <w:rPr>
          <w:sz w:val="22"/>
          <w:szCs w:val="22"/>
        </w:rPr>
        <w:t xml:space="preserve">Our village here at GDA|TLC continues to turn the impossible into a reality. </w:t>
      </w:r>
      <w:r w:rsidR="000C54C2" w:rsidRPr="00E45554">
        <w:rPr>
          <w:sz w:val="22"/>
          <w:szCs w:val="22"/>
        </w:rPr>
        <w:t>We are grateful for our</w:t>
      </w:r>
      <w:r w:rsidR="00EA0C32" w:rsidRPr="00E45554">
        <w:rPr>
          <w:sz w:val="22"/>
          <w:szCs w:val="22"/>
        </w:rPr>
        <w:t xml:space="preserve"> fundraisers, </w:t>
      </w:r>
      <w:r w:rsidR="00D05BDB" w:rsidRPr="00E45554">
        <w:rPr>
          <w:sz w:val="22"/>
          <w:szCs w:val="22"/>
        </w:rPr>
        <w:t>volunteers, and donors</w:t>
      </w:r>
      <w:r w:rsidR="000C54C2" w:rsidRPr="00E45554">
        <w:rPr>
          <w:sz w:val="22"/>
          <w:szCs w:val="22"/>
        </w:rPr>
        <w:t>, whose</w:t>
      </w:r>
      <w:r w:rsidR="008B0EB5" w:rsidRPr="00E45554">
        <w:rPr>
          <w:sz w:val="22"/>
          <w:szCs w:val="22"/>
        </w:rPr>
        <w:t xml:space="preserve"> </w:t>
      </w:r>
      <w:r w:rsidR="00464863" w:rsidRPr="00E45554">
        <w:rPr>
          <w:sz w:val="22"/>
          <w:szCs w:val="22"/>
        </w:rPr>
        <w:t>altr</w:t>
      </w:r>
      <w:r w:rsidR="00E7314C" w:rsidRPr="00E45554">
        <w:rPr>
          <w:sz w:val="22"/>
          <w:szCs w:val="22"/>
        </w:rPr>
        <w:t>uistic support continues to</w:t>
      </w:r>
      <w:r w:rsidR="000440B5" w:rsidRPr="00E45554">
        <w:rPr>
          <w:sz w:val="22"/>
          <w:szCs w:val="22"/>
        </w:rPr>
        <w:t xml:space="preserve"> </w:t>
      </w:r>
      <w:r w:rsidR="00E7314C" w:rsidRPr="00E45554">
        <w:rPr>
          <w:sz w:val="22"/>
          <w:szCs w:val="22"/>
        </w:rPr>
        <w:t>make</w:t>
      </w:r>
      <w:r w:rsidR="000440B5" w:rsidRPr="00E45554">
        <w:rPr>
          <w:sz w:val="22"/>
          <w:szCs w:val="22"/>
        </w:rPr>
        <w:t xml:space="preserve"> </w:t>
      </w:r>
      <w:r w:rsidR="008C1579" w:rsidRPr="00E45554">
        <w:rPr>
          <w:sz w:val="22"/>
          <w:szCs w:val="22"/>
        </w:rPr>
        <w:t>our mission</w:t>
      </w:r>
      <w:r w:rsidR="002F44A8" w:rsidRPr="00E45554">
        <w:rPr>
          <w:sz w:val="22"/>
          <w:szCs w:val="22"/>
        </w:rPr>
        <w:t xml:space="preserve"> possible.</w:t>
      </w:r>
      <w:r w:rsidR="003A68C1" w:rsidRPr="00E45554">
        <w:rPr>
          <w:sz w:val="22"/>
          <w:szCs w:val="22"/>
        </w:rPr>
        <w:t xml:space="preserve"> </w:t>
      </w:r>
      <w:r w:rsidRPr="00E45554">
        <w:rPr>
          <w:sz w:val="22"/>
          <w:szCs w:val="22"/>
        </w:rPr>
        <w:t xml:space="preserve">Countless individuals depend on us for a life-changing service dog. We are their hope. The more we continue to grow this organization, the more lives we can change. </w:t>
      </w:r>
    </w:p>
    <w:p w14:paraId="17E05473" w14:textId="77777777" w:rsidR="00A67259" w:rsidRPr="00E45554" w:rsidRDefault="00A67259" w:rsidP="00E45554">
      <w:pPr>
        <w:spacing w:after="0" w:line="240" w:lineRule="auto"/>
        <w:rPr>
          <w:sz w:val="22"/>
          <w:szCs w:val="22"/>
        </w:rPr>
      </w:pPr>
    </w:p>
    <w:p w14:paraId="0000001A" w14:textId="141483AA" w:rsidR="007C7DFB" w:rsidRPr="00E45554" w:rsidRDefault="00A67259" w:rsidP="00E45554">
      <w:pPr>
        <w:spacing w:after="0" w:line="240" w:lineRule="auto"/>
        <w:rPr>
          <w:sz w:val="22"/>
          <w:szCs w:val="22"/>
        </w:rPr>
      </w:pPr>
      <w:r w:rsidRPr="00E45554">
        <w:rPr>
          <w:sz w:val="22"/>
          <w:szCs w:val="22"/>
        </w:rPr>
        <w:t>I wish you and your family health and happiness this holiday season.</w:t>
      </w:r>
    </w:p>
    <w:p w14:paraId="36FC7B6C" w14:textId="77777777" w:rsidR="00A67259" w:rsidRPr="00E45554" w:rsidRDefault="00A67259" w:rsidP="00E45554">
      <w:pPr>
        <w:spacing w:after="0" w:line="240" w:lineRule="auto"/>
        <w:rPr>
          <w:b/>
          <w:sz w:val="22"/>
          <w:szCs w:val="22"/>
          <w:highlight w:val="white"/>
        </w:rPr>
      </w:pPr>
    </w:p>
    <w:p w14:paraId="0000001B" w14:textId="77777777" w:rsidR="007C7DFB" w:rsidRPr="00E45554" w:rsidRDefault="001F36F9" w:rsidP="00E45554">
      <w:pPr>
        <w:spacing w:after="0" w:line="240" w:lineRule="auto"/>
        <w:rPr>
          <w:sz w:val="22"/>
          <w:szCs w:val="22"/>
          <w:highlight w:val="white"/>
        </w:rPr>
      </w:pPr>
      <w:r w:rsidRPr="00E45554">
        <w:rPr>
          <w:sz w:val="22"/>
          <w:szCs w:val="22"/>
          <w:highlight w:val="white"/>
        </w:rPr>
        <w:t>Sincerely,</w:t>
      </w:r>
    </w:p>
    <w:p w14:paraId="0000001C" w14:textId="77777777" w:rsidR="007C7DFB" w:rsidRPr="00E45554" w:rsidRDefault="001F36F9" w:rsidP="00E45554">
      <w:pPr>
        <w:pStyle w:val="Heading1"/>
        <w:spacing w:line="240" w:lineRule="auto"/>
        <w:rPr>
          <w:rFonts w:eastAsia="Helvetica Neue"/>
          <w:b w:val="0"/>
          <w:color w:val="000000"/>
          <w:sz w:val="22"/>
          <w:szCs w:val="22"/>
          <w:highlight w:val="white"/>
        </w:rPr>
      </w:pPr>
      <w:r w:rsidRPr="00E45554">
        <w:rPr>
          <w:rFonts w:eastAsia="Helvetica Neue"/>
          <w:b w:val="0"/>
          <w:color w:val="000000"/>
          <w:sz w:val="22"/>
          <w:szCs w:val="22"/>
          <w:highlight w:val="white"/>
        </w:rPr>
        <w:t>Russell Gittlen, President GDA|TLC</w:t>
      </w:r>
    </w:p>
    <w:p w14:paraId="0000001D" w14:textId="77777777" w:rsidR="007C7DFB" w:rsidRPr="00E45554" w:rsidRDefault="001F36F9">
      <w:pPr>
        <w:spacing w:after="0" w:line="240" w:lineRule="auto"/>
        <w:rPr>
          <w:sz w:val="22"/>
          <w:szCs w:val="22"/>
        </w:rPr>
      </w:pPr>
      <w:r w:rsidRPr="00E45554">
        <w:rPr>
          <w:sz w:val="22"/>
          <w:szCs w:val="22"/>
        </w:rPr>
        <w:br w:type="page"/>
      </w:r>
    </w:p>
    <w:p w14:paraId="0000001F" w14:textId="0E37845D" w:rsidR="007C7DFB" w:rsidRPr="00E45554" w:rsidRDefault="001F36F9">
      <w:pPr>
        <w:pStyle w:val="Heading1"/>
        <w:rPr>
          <w:color w:val="7030A0"/>
        </w:rPr>
      </w:pPr>
      <w:r w:rsidRPr="00E45554">
        <w:rPr>
          <w:color w:val="7030A0"/>
        </w:rPr>
        <w:lastRenderedPageBreak/>
        <w:t xml:space="preserve">A </w:t>
      </w:r>
      <w:r w:rsidR="00C31BC5" w:rsidRPr="00E45554">
        <w:rPr>
          <w:color w:val="7030A0"/>
        </w:rPr>
        <w:t>P</w:t>
      </w:r>
      <w:r w:rsidR="00EA06DD" w:rsidRPr="00E45554">
        <w:rPr>
          <w:color w:val="7030A0"/>
        </w:rPr>
        <w:t xml:space="preserve">erfect Match: </w:t>
      </w:r>
    </w:p>
    <w:p w14:paraId="3650C626" w14:textId="2763A12E" w:rsidR="001402E3" w:rsidRPr="00E45554" w:rsidRDefault="001402E3" w:rsidP="00E45554">
      <w:pPr>
        <w:spacing w:after="0" w:line="240" w:lineRule="auto"/>
        <w:rPr>
          <w:rFonts w:eastAsia="Times New Roman"/>
          <w:sz w:val="22"/>
          <w:szCs w:val="22"/>
        </w:rPr>
      </w:pPr>
      <w:r w:rsidRPr="00E45554">
        <w:rPr>
          <w:rFonts w:eastAsia="Times New Roman"/>
          <w:sz w:val="22"/>
          <w:szCs w:val="22"/>
        </w:rPr>
        <w:t xml:space="preserve">Volunteers at Guide Dogs of America | Tender Loving Canines (GDA|TLC) have a tremendous impact on people's lives. From retirees to long-time supporters </w:t>
      </w:r>
      <w:r w:rsidR="007213BC" w:rsidRPr="00E45554">
        <w:rPr>
          <w:rFonts w:eastAsia="Times New Roman"/>
          <w:sz w:val="22"/>
          <w:szCs w:val="22"/>
        </w:rPr>
        <w:t>– e</w:t>
      </w:r>
      <w:r w:rsidRPr="00E45554">
        <w:rPr>
          <w:rFonts w:eastAsia="Times New Roman"/>
          <w:sz w:val="22"/>
          <w:szCs w:val="22"/>
        </w:rPr>
        <w:t xml:space="preserve">ven our very own graduates – our volunteers come from all walks of life! Meet Eugene Kim and his guide dog, Opal. This dynamic duo has recently begun volunteering at GDA|TLC </w:t>
      </w:r>
      <w:r w:rsidR="00265410" w:rsidRPr="00E45554">
        <w:rPr>
          <w:rFonts w:eastAsia="Times New Roman"/>
          <w:sz w:val="22"/>
          <w:szCs w:val="22"/>
        </w:rPr>
        <w:t xml:space="preserve">as a way of giving back </w:t>
      </w:r>
      <w:r w:rsidRPr="00E45554">
        <w:rPr>
          <w:rFonts w:eastAsia="Times New Roman"/>
          <w:sz w:val="22"/>
          <w:szCs w:val="22"/>
        </w:rPr>
        <w:t xml:space="preserve">to a place that </w:t>
      </w:r>
      <w:r w:rsidR="007213BC" w:rsidRPr="00E45554">
        <w:rPr>
          <w:rFonts w:eastAsia="Times New Roman"/>
          <w:sz w:val="22"/>
          <w:szCs w:val="22"/>
        </w:rPr>
        <w:t>has given them so much</w:t>
      </w:r>
      <w:r w:rsidRPr="00E45554">
        <w:rPr>
          <w:rFonts w:eastAsia="Times New Roman"/>
          <w:sz w:val="22"/>
          <w:szCs w:val="22"/>
        </w:rPr>
        <w:t>. </w:t>
      </w:r>
    </w:p>
    <w:p w14:paraId="53CE78AB" w14:textId="77777777" w:rsidR="001402E3" w:rsidRPr="00E45554" w:rsidRDefault="001402E3" w:rsidP="00E45554">
      <w:pPr>
        <w:spacing w:after="0" w:line="240" w:lineRule="auto"/>
        <w:rPr>
          <w:rFonts w:eastAsia="Times New Roman"/>
          <w:sz w:val="22"/>
          <w:szCs w:val="22"/>
        </w:rPr>
      </w:pPr>
    </w:p>
    <w:p w14:paraId="74487FD8" w14:textId="03B32CC8" w:rsidR="001402E3" w:rsidRPr="00E45554" w:rsidRDefault="001402E3" w:rsidP="00E45554">
      <w:pPr>
        <w:spacing w:after="0" w:line="240" w:lineRule="auto"/>
        <w:rPr>
          <w:rFonts w:eastAsia="Times New Roman"/>
          <w:sz w:val="22"/>
          <w:szCs w:val="22"/>
        </w:rPr>
      </w:pPr>
      <w:r w:rsidRPr="00E45554">
        <w:rPr>
          <w:rFonts w:eastAsia="Times New Roman"/>
          <w:sz w:val="22"/>
          <w:szCs w:val="22"/>
        </w:rPr>
        <w:t xml:space="preserve">Eugene lives in La Crescenta, California, with his wife, Jane. His two daughters, ages 15 and 19, are his pride and joy, and he loves nothing more than spending time with them. "I used to drive the family around... I loved driving! I would take my girls camping, to Universal [Studios], and skiing </w:t>
      </w:r>
      <w:r w:rsidR="00EB22DD" w:rsidRPr="00E45554">
        <w:rPr>
          <w:rFonts w:eastAsia="Times New Roman"/>
          <w:sz w:val="22"/>
          <w:szCs w:val="22"/>
        </w:rPr>
        <w:t>in</w:t>
      </w:r>
      <w:r w:rsidRPr="00E45554">
        <w:rPr>
          <w:rFonts w:eastAsia="Times New Roman"/>
          <w:sz w:val="22"/>
          <w:szCs w:val="22"/>
        </w:rPr>
        <w:t xml:space="preserve"> Mammoth!" Eugene explains.</w:t>
      </w:r>
    </w:p>
    <w:p w14:paraId="1C5D7130" w14:textId="77777777" w:rsidR="001402E3" w:rsidRPr="00E45554" w:rsidRDefault="001402E3" w:rsidP="00E45554">
      <w:pPr>
        <w:spacing w:after="0" w:line="240" w:lineRule="auto"/>
        <w:rPr>
          <w:rFonts w:eastAsia="Times New Roman"/>
          <w:sz w:val="22"/>
          <w:szCs w:val="22"/>
        </w:rPr>
      </w:pPr>
    </w:p>
    <w:p w14:paraId="47CC11AF" w14:textId="77777777" w:rsidR="001402E3" w:rsidRPr="00E45554" w:rsidRDefault="001402E3" w:rsidP="00E45554">
      <w:pPr>
        <w:spacing w:after="0" w:line="240" w:lineRule="auto"/>
        <w:rPr>
          <w:rFonts w:eastAsia="Times New Roman"/>
          <w:sz w:val="22"/>
          <w:szCs w:val="22"/>
        </w:rPr>
      </w:pPr>
      <w:r w:rsidRPr="00E45554">
        <w:rPr>
          <w:rFonts w:eastAsia="Times New Roman"/>
          <w:sz w:val="22"/>
          <w:szCs w:val="22"/>
        </w:rPr>
        <w:t>He recalls, "It was the day after Christmas in 2019. I was driving home, and that's when I noticed there was just something a little bit off with my right eye." Initially, he thought he just needed a check-up. But Eugene quickly realized this was something more serious. "When it started happening in my left eye, I began to panic," he says. </w:t>
      </w:r>
    </w:p>
    <w:p w14:paraId="7ACF38D8" w14:textId="77777777" w:rsidR="001402E3" w:rsidRPr="00E45554" w:rsidRDefault="001402E3" w:rsidP="00E45554">
      <w:pPr>
        <w:spacing w:after="0" w:line="240" w:lineRule="auto"/>
        <w:rPr>
          <w:rFonts w:eastAsia="Times New Roman"/>
          <w:sz w:val="22"/>
          <w:szCs w:val="22"/>
        </w:rPr>
      </w:pPr>
    </w:p>
    <w:p w14:paraId="7AC4A13D" w14:textId="77777777" w:rsidR="001402E3" w:rsidRPr="00E45554" w:rsidRDefault="001402E3" w:rsidP="00E45554">
      <w:pPr>
        <w:spacing w:after="0" w:line="240" w:lineRule="auto"/>
        <w:rPr>
          <w:rFonts w:eastAsia="Times New Roman"/>
          <w:sz w:val="22"/>
          <w:szCs w:val="22"/>
        </w:rPr>
      </w:pPr>
      <w:r w:rsidRPr="00E45554">
        <w:rPr>
          <w:rFonts w:eastAsia="Times New Roman"/>
          <w:sz w:val="22"/>
          <w:szCs w:val="22"/>
        </w:rPr>
        <w:t>Over the next 3-4 weeks, Eugene's sight rapidly deteriorated. The small pieces of blurred vision gradually became one giant blur. Struggling to get appointments during the Covid shutdown, Eugene was eventually diagnosed with Glaucoma -- his life forever changed.</w:t>
      </w:r>
    </w:p>
    <w:p w14:paraId="646A9B37" w14:textId="77777777" w:rsidR="001402E3" w:rsidRPr="00E45554" w:rsidRDefault="001402E3" w:rsidP="00E45554">
      <w:pPr>
        <w:spacing w:after="0" w:line="240" w:lineRule="auto"/>
        <w:rPr>
          <w:rFonts w:eastAsia="Times New Roman"/>
          <w:sz w:val="22"/>
          <w:szCs w:val="22"/>
        </w:rPr>
      </w:pPr>
    </w:p>
    <w:p w14:paraId="68D18922" w14:textId="04EE1C52" w:rsidR="001402E3" w:rsidRPr="00E45554" w:rsidRDefault="00CA13F7" w:rsidP="00E45554">
      <w:pPr>
        <w:spacing w:after="0" w:line="240" w:lineRule="auto"/>
        <w:rPr>
          <w:rFonts w:eastAsia="Times New Roman"/>
          <w:sz w:val="22"/>
          <w:szCs w:val="22"/>
        </w:rPr>
      </w:pPr>
      <w:r w:rsidRPr="00E45554">
        <w:rPr>
          <w:rFonts w:eastAsia="Times New Roman"/>
          <w:sz w:val="22"/>
          <w:szCs w:val="22"/>
        </w:rPr>
        <w:t>At the time</w:t>
      </w:r>
      <w:r w:rsidR="001402E3" w:rsidRPr="00E45554">
        <w:rPr>
          <w:rFonts w:eastAsia="Times New Roman"/>
          <w:sz w:val="22"/>
          <w:szCs w:val="22"/>
        </w:rPr>
        <w:t xml:space="preserve">, Eugene had a successful career as a designer at Fandango, where he led his own design team. "I would have never thought this would happen to me, especially in the middle of my life," Eugene states. While his employers were highly supportive throughout his vision loss, providing him with accessible screens and keyboards, it was ultimately too much. </w:t>
      </w:r>
    </w:p>
    <w:p w14:paraId="4986DCBB" w14:textId="77777777" w:rsidR="001402E3" w:rsidRPr="00E45554" w:rsidRDefault="001402E3" w:rsidP="00E45554">
      <w:pPr>
        <w:spacing w:after="0" w:line="240" w:lineRule="auto"/>
        <w:rPr>
          <w:rFonts w:eastAsia="Times New Roman"/>
          <w:sz w:val="22"/>
          <w:szCs w:val="22"/>
        </w:rPr>
      </w:pPr>
    </w:p>
    <w:p w14:paraId="55CEC3AE" w14:textId="3665F801" w:rsidR="001402E3" w:rsidRPr="00E45554" w:rsidRDefault="001402E3" w:rsidP="00E45554">
      <w:pPr>
        <w:spacing w:after="0" w:line="240" w:lineRule="auto"/>
        <w:rPr>
          <w:rFonts w:eastAsia="Times New Roman"/>
          <w:sz w:val="22"/>
          <w:szCs w:val="22"/>
        </w:rPr>
      </w:pPr>
      <w:r w:rsidRPr="00E45554">
        <w:rPr>
          <w:rFonts w:eastAsia="Times New Roman"/>
          <w:sz w:val="22"/>
          <w:szCs w:val="22"/>
        </w:rPr>
        <w:t xml:space="preserve">"It totally changed my life," Eugene explains. Even little hobbies he </w:t>
      </w:r>
      <w:r w:rsidR="005E25B7" w:rsidRPr="00E45554">
        <w:rPr>
          <w:rFonts w:eastAsia="Times New Roman"/>
          <w:sz w:val="22"/>
          <w:szCs w:val="22"/>
        </w:rPr>
        <w:t>enjoyed</w:t>
      </w:r>
      <w:r w:rsidRPr="00E45554">
        <w:rPr>
          <w:rFonts w:eastAsia="Times New Roman"/>
          <w:sz w:val="22"/>
          <w:szCs w:val="22"/>
        </w:rPr>
        <w:t>, such as going to the hardware store, became more challenging than leisurely. "I love the hardware store. I could spend half a day there just picking up random stuff!" he says with a smile as he reminisces.</w:t>
      </w:r>
    </w:p>
    <w:p w14:paraId="7835CA91" w14:textId="77777777" w:rsidR="001402E3" w:rsidRPr="00E45554" w:rsidRDefault="001402E3" w:rsidP="00E45554">
      <w:pPr>
        <w:spacing w:after="0" w:line="240" w:lineRule="auto"/>
        <w:rPr>
          <w:rFonts w:eastAsia="Times New Roman"/>
          <w:sz w:val="22"/>
          <w:szCs w:val="22"/>
        </w:rPr>
      </w:pPr>
    </w:p>
    <w:p w14:paraId="42DD5959" w14:textId="3D191818" w:rsidR="005D71DC" w:rsidRPr="00E45554" w:rsidRDefault="001402E3" w:rsidP="00E45554">
      <w:pPr>
        <w:spacing w:after="0" w:line="240" w:lineRule="auto"/>
        <w:rPr>
          <w:rFonts w:eastAsia="Times New Roman"/>
          <w:sz w:val="22"/>
          <w:szCs w:val="22"/>
        </w:rPr>
      </w:pPr>
      <w:r w:rsidRPr="00E45554">
        <w:rPr>
          <w:rFonts w:eastAsia="Times New Roman"/>
          <w:sz w:val="22"/>
          <w:szCs w:val="22"/>
        </w:rPr>
        <w:t xml:space="preserve">Eugene first heard about our guide dog program through one of his wife's patients, who volunteers at GDA|TLC. Once accepted into the program, </w:t>
      </w:r>
      <w:r w:rsidR="003213AF" w:rsidRPr="00E45554">
        <w:rPr>
          <w:rFonts w:eastAsia="Times New Roman"/>
          <w:sz w:val="22"/>
          <w:szCs w:val="22"/>
        </w:rPr>
        <w:t>Eugene couldn’t wait to</w:t>
      </w:r>
      <w:r w:rsidRPr="00E45554">
        <w:rPr>
          <w:rFonts w:eastAsia="Times New Roman"/>
          <w:sz w:val="22"/>
          <w:szCs w:val="22"/>
        </w:rPr>
        <w:t xml:space="preserve"> take advantage of the opportunity.</w:t>
      </w:r>
      <w:r w:rsidR="003213AF" w:rsidRPr="00E45554">
        <w:rPr>
          <w:rFonts w:eastAsia="Times New Roman"/>
          <w:sz w:val="22"/>
          <w:szCs w:val="22"/>
        </w:rPr>
        <w:t xml:space="preserve"> He </w:t>
      </w:r>
      <w:r w:rsidRPr="00E45554">
        <w:rPr>
          <w:rFonts w:eastAsia="Times New Roman"/>
          <w:sz w:val="22"/>
          <w:szCs w:val="22"/>
        </w:rPr>
        <w:t xml:space="preserve">recalls his initial experience in class, "For the first few days, we are training with an imaginary dog (JUNO)." A process that can be monotonous for students yearning to meet their </w:t>
      </w:r>
      <w:r w:rsidR="003213AF" w:rsidRPr="00E45554">
        <w:rPr>
          <w:rFonts w:eastAsia="Times New Roman"/>
          <w:sz w:val="22"/>
          <w:szCs w:val="22"/>
        </w:rPr>
        <w:t xml:space="preserve">exciting </w:t>
      </w:r>
      <w:r w:rsidRPr="00E45554">
        <w:rPr>
          <w:rFonts w:eastAsia="Times New Roman"/>
          <w:sz w:val="22"/>
          <w:szCs w:val="22"/>
        </w:rPr>
        <w:t xml:space="preserve">new </w:t>
      </w:r>
      <w:r w:rsidR="003213AF" w:rsidRPr="00E45554">
        <w:rPr>
          <w:rFonts w:eastAsia="Times New Roman"/>
          <w:sz w:val="22"/>
          <w:szCs w:val="22"/>
        </w:rPr>
        <w:t>partners</w:t>
      </w:r>
      <w:r w:rsidR="005D71DC" w:rsidRPr="00E45554">
        <w:rPr>
          <w:rFonts w:eastAsia="Times New Roman"/>
          <w:sz w:val="22"/>
          <w:szCs w:val="22"/>
        </w:rPr>
        <w:t xml:space="preserve">. </w:t>
      </w:r>
      <w:r w:rsidRPr="00E45554">
        <w:rPr>
          <w:rFonts w:eastAsia="Times New Roman"/>
          <w:sz w:val="22"/>
          <w:szCs w:val="22"/>
        </w:rPr>
        <w:t xml:space="preserve">It isn't until the third day </w:t>
      </w:r>
      <w:r w:rsidR="009829A5" w:rsidRPr="00E45554">
        <w:rPr>
          <w:rFonts w:eastAsia="Times New Roman"/>
          <w:sz w:val="22"/>
          <w:szCs w:val="22"/>
        </w:rPr>
        <w:t xml:space="preserve">of class </w:t>
      </w:r>
      <w:r w:rsidRPr="00E45554">
        <w:rPr>
          <w:rFonts w:eastAsia="Times New Roman"/>
          <w:sz w:val="22"/>
          <w:szCs w:val="22"/>
        </w:rPr>
        <w:t xml:space="preserve">that students are finally matched with their </w:t>
      </w:r>
      <w:r w:rsidR="003213AF" w:rsidRPr="00E45554">
        <w:rPr>
          <w:rFonts w:eastAsia="Times New Roman"/>
          <w:sz w:val="22"/>
          <w:szCs w:val="22"/>
        </w:rPr>
        <w:t>dogs</w:t>
      </w:r>
      <w:r w:rsidRPr="00E45554">
        <w:rPr>
          <w:rFonts w:eastAsia="Times New Roman"/>
          <w:sz w:val="22"/>
          <w:szCs w:val="22"/>
        </w:rPr>
        <w:t xml:space="preserve">. </w:t>
      </w:r>
    </w:p>
    <w:p w14:paraId="0DD3225F" w14:textId="77777777" w:rsidR="009829A5" w:rsidRPr="00E45554" w:rsidRDefault="009829A5" w:rsidP="00E45554">
      <w:pPr>
        <w:spacing w:after="0" w:line="240" w:lineRule="auto"/>
        <w:rPr>
          <w:rFonts w:eastAsia="Times New Roman"/>
          <w:sz w:val="22"/>
          <w:szCs w:val="22"/>
        </w:rPr>
      </w:pPr>
    </w:p>
    <w:p w14:paraId="59C70E09" w14:textId="77777777" w:rsidR="00D27AF6" w:rsidRPr="00E45554" w:rsidRDefault="001402E3" w:rsidP="00E45554">
      <w:pPr>
        <w:spacing w:after="0" w:line="240" w:lineRule="auto"/>
        <w:rPr>
          <w:rFonts w:eastAsia="Times New Roman"/>
          <w:sz w:val="22"/>
          <w:szCs w:val="22"/>
        </w:rPr>
      </w:pPr>
      <w:r w:rsidRPr="00E45554">
        <w:rPr>
          <w:rFonts w:eastAsia="Times New Roman"/>
          <w:sz w:val="22"/>
          <w:szCs w:val="22"/>
        </w:rPr>
        <w:t>"The trainers sit you down in your room, and you can hear them knock on the door as they introduce other students to their dogs... and I am one of the last doors," he recalls as he waited anxiously.</w:t>
      </w:r>
      <w:r w:rsidR="009829A5" w:rsidRPr="00E45554">
        <w:rPr>
          <w:rFonts w:eastAsia="Times New Roman"/>
          <w:sz w:val="22"/>
          <w:szCs w:val="22"/>
        </w:rPr>
        <w:t xml:space="preserve"> </w:t>
      </w:r>
      <w:r w:rsidRPr="00E45554">
        <w:rPr>
          <w:rFonts w:eastAsia="Times New Roman"/>
          <w:sz w:val="22"/>
          <w:szCs w:val="22"/>
        </w:rPr>
        <w:t xml:space="preserve">"And then she comes in, and you are just overjoyed!" he smiles wide, "This is reality, a living being who is going to guide me! My forever </w:t>
      </w:r>
      <w:proofErr w:type="gramStart"/>
      <w:r w:rsidRPr="00E45554">
        <w:rPr>
          <w:rFonts w:eastAsia="Times New Roman"/>
          <w:sz w:val="22"/>
          <w:szCs w:val="22"/>
        </w:rPr>
        <w:t>friend</w:t>
      </w:r>
      <w:proofErr w:type="gramEnd"/>
      <w:r w:rsidRPr="00E45554">
        <w:rPr>
          <w:rFonts w:eastAsia="Times New Roman"/>
          <w:sz w:val="22"/>
          <w:szCs w:val="22"/>
        </w:rPr>
        <w:t>!"</w:t>
      </w:r>
      <w:r w:rsidR="00754E3F" w:rsidRPr="00E45554">
        <w:rPr>
          <w:rFonts w:eastAsia="Times New Roman"/>
          <w:sz w:val="22"/>
          <w:szCs w:val="22"/>
        </w:rPr>
        <w:t xml:space="preserve"> </w:t>
      </w:r>
      <w:r w:rsidRPr="00E45554">
        <w:rPr>
          <w:rFonts w:eastAsia="Times New Roman"/>
          <w:sz w:val="22"/>
          <w:szCs w:val="22"/>
        </w:rPr>
        <w:t xml:space="preserve">Opal, a </w:t>
      </w:r>
      <w:r w:rsidR="00754E3F" w:rsidRPr="00E45554">
        <w:rPr>
          <w:rFonts w:eastAsia="Times New Roman"/>
          <w:sz w:val="22"/>
          <w:szCs w:val="22"/>
        </w:rPr>
        <w:t>Y</w:t>
      </w:r>
      <w:r w:rsidRPr="00E45554">
        <w:rPr>
          <w:rFonts w:eastAsia="Times New Roman"/>
          <w:sz w:val="22"/>
          <w:szCs w:val="22"/>
        </w:rPr>
        <w:t xml:space="preserve">ellow </w:t>
      </w:r>
      <w:r w:rsidR="00754E3F" w:rsidRPr="00E45554">
        <w:rPr>
          <w:rFonts w:eastAsia="Times New Roman"/>
          <w:sz w:val="22"/>
          <w:szCs w:val="22"/>
        </w:rPr>
        <w:t>Labrador</w:t>
      </w:r>
      <w:r w:rsidRPr="00E45554">
        <w:rPr>
          <w:rFonts w:eastAsia="Times New Roman"/>
          <w:sz w:val="22"/>
          <w:szCs w:val="22"/>
        </w:rPr>
        <w:t xml:space="preserve"> retriever, has been with Eugene nearly 24/7 since. He remembers feeling speechless and delighted. </w:t>
      </w:r>
    </w:p>
    <w:p w14:paraId="70AA9A7C" w14:textId="77777777" w:rsidR="00D27AF6" w:rsidRPr="00E45554" w:rsidRDefault="00D27AF6" w:rsidP="00E45554">
      <w:pPr>
        <w:spacing w:after="0" w:line="240" w:lineRule="auto"/>
        <w:rPr>
          <w:rFonts w:eastAsia="Times New Roman"/>
          <w:sz w:val="22"/>
          <w:szCs w:val="22"/>
        </w:rPr>
      </w:pPr>
    </w:p>
    <w:p w14:paraId="21E2DD9A" w14:textId="2AF5C5C1" w:rsidR="001402E3" w:rsidRPr="00E45554" w:rsidRDefault="001402E3" w:rsidP="00E45554">
      <w:pPr>
        <w:spacing w:after="0" w:line="240" w:lineRule="auto"/>
        <w:rPr>
          <w:rFonts w:eastAsia="Times New Roman"/>
          <w:sz w:val="22"/>
          <w:szCs w:val="22"/>
        </w:rPr>
      </w:pPr>
      <w:r w:rsidRPr="00E45554">
        <w:rPr>
          <w:rFonts w:eastAsia="Times New Roman"/>
          <w:sz w:val="22"/>
          <w:szCs w:val="22"/>
        </w:rPr>
        <w:t>His experience with the trainers remains just as memorable. "I call them friends because they've helped me so much, personally and professionally."</w:t>
      </w:r>
      <w:r w:rsidR="00D27AF6" w:rsidRPr="00E45554">
        <w:rPr>
          <w:rFonts w:eastAsia="Times New Roman"/>
          <w:sz w:val="22"/>
          <w:szCs w:val="22"/>
        </w:rPr>
        <w:t xml:space="preserve"> Eugene continues, </w:t>
      </w:r>
      <w:r w:rsidRPr="00E45554">
        <w:rPr>
          <w:rFonts w:eastAsia="Times New Roman"/>
          <w:sz w:val="22"/>
          <w:szCs w:val="22"/>
        </w:rPr>
        <w:t>"I remember the first time I got to walk with her, and just feeling her lead me was an amazing experience because it wasn't me shuffling anymore. It's just automatic for her to go around obstacles... it's such an incredible feeling!</w:t>
      </w:r>
      <w:r w:rsidR="00D27AF6" w:rsidRPr="00E45554">
        <w:rPr>
          <w:rFonts w:eastAsia="Times New Roman"/>
          <w:sz w:val="22"/>
          <w:szCs w:val="22"/>
        </w:rPr>
        <w:t>”</w:t>
      </w:r>
    </w:p>
    <w:p w14:paraId="175C1F8F" w14:textId="77777777" w:rsidR="001402E3" w:rsidRPr="00E45554" w:rsidRDefault="001402E3" w:rsidP="00E45554">
      <w:pPr>
        <w:spacing w:after="0" w:line="240" w:lineRule="auto"/>
        <w:rPr>
          <w:rFonts w:eastAsia="Times New Roman"/>
          <w:sz w:val="22"/>
          <w:szCs w:val="22"/>
        </w:rPr>
      </w:pPr>
    </w:p>
    <w:p w14:paraId="443376C8" w14:textId="155ED41F" w:rsidR="001402E3" w:rsidRPr="00E45554" w:rsidRDefault="001402E3" w:rsidP="00E45554">
      <w:pPr>
        <w:spacing w:after="0" w:line="240" w:lineRule="auto"/>
        <w:rPr>
          <w:rFonts w:eastAsia="Times New Roman"/>
          <w:sz w:val="22"/>
          <w:szCs w:val="22"/>
        </w:rPr>
      </w:pPr>
      <w:r w:rsidRPr="00E45554">
        <w:rPr>
          <w:rFonts w:eastAsia="Times New Roman"/>
          <w:sz w:val="22"/>
          <w:szCs w:val="22"/>
        </w:rPr>
        <w:lastRenderedPageBreak/>
        <w:t>"Being able to take my regular routes [with Opal] was really incredible! It made me feel free. It made me feel confident," he recollects with a smile.</w:t>
      </w:r>
      <w:r w:rsidR="00A94136" w:rsidRPr="00E45554">
        <w:rPr>
          <w:rFonts w:eastAsia="Times New Roman"/>
          <w:sz w:val="22"/>
          <w:szCs w:val="22"/>
        </w:rPr>
        <w:t xml:space="preserve"> </w:t>
      </w:r>
      <w:r w:rsidRPr="00E45554">
        <w:rPr>
          <w:rFonts w:eastAsia="Times New Roman"/>
          <w:sz w:val="22"/>
          <w:szCs w:val="22"/>
        </w:rPr>
        <w:t>Before matching with Opal, Eugene struggled to ride the bus alone and find his seat. "With [Opal], it's as if she's a person with you- like having your friend with you, and it just makes things a little more comfortable," he explains.</w:t>
      </w:r>
    </w:p>
    <w:p w14:paraId="0560BB97" w14:textId="77777777" w:rsidR="001402E3" w:rsidRPr="00E45554" w:rsidRDefault="001402E3" w:rsidP="00E45554">
      <w:pPr>
        <w:spacing w:after="0" w:line="240" w:lineRule="auto"/>
        <w:rPr>
          <w:rFonts w:eastAsia="Times New Roman"/>
          <w:sz w:val="22"/>
          <w:szCs w:val="22"/>
        </w:rPr>
      </w:pPr>
    </w:p>
    <w:p w14:paraId="6B0936AB" w14:textId="77777777" w:rsidR="001402E3" w:rsidRPr="00E45554" w:rsidRDefault="001402E3" w:rsidP="00E45554">
      <w:pPr>
        <w:spacing w:after="0" w:line="240" w:lineRule="auto"/>
        <w:rPr>
          <w:rFonts w:eastAsia="Times New Roman"/>
          <w:sz w:val="22"/>
          <w:szCs w:val="22"/>
        </w:rPr>
      </w:pPr>
      <w:r w:rsidRPr="00E45554">
        <w:rPr>
          <w:rFonts w:eastAsia="Times New Roman"/>
          <w:sz w:val="22"/>
          <w:szCs w:val="22"/>
        </w:rPr>
        <w:t>Improving his mobility isn't the only thing Opal has done for Eugene. She's done something else as well. "She's helped me get over this feeling of shame that I had, maybe because I felt like a burden to society. Not working made me feel useless like I couldn't contribute. Opal has shown me that isn't true." Petting her gently by his side, he says, "She depends on me, and I depend on her." </w:t>
      </w:r>
    </w:p>
    <w:p w14:paraId="1FEDC0D3" w14:textId="77777777" w:rsidR="00E127DF" w:rsidRDefault="00E127DF" w:rsidP="001402E3">
      <w:pPr>
        <w:spacing w:after="0" w:line="240" w:lineRule="auto"/>
        <w:rPr>
          <w:rFonts w:eastAsia="Times New Roman"/>
        </w:rPr>
      </w:pPr>
    </w:p>
    <w:p w14:paraId="0A45D80C" w14:textId="77777777" w:rsidR="00467DFD" w:rsidRPr="001402E3" w:rsidRDefault="00467DFD" w:rsidP="001402E3">
      <w:pPr>
        <w:spacing w:after="0" w:line="240" w:lineRule="auto"/>
        <w:rPr>
          <w:rFonts w:eastAsia="Times New Roman"/>
        </w:rPr>
      </w:pPr>
    </w:p>
    <w:p w14:paraId="0000003A" w14:textId="2679ECFF" w:rsidR="007C7DFB" w:rsidRPr="00E45554" w:rsidRDefault="006E0A51">
      <w:pPr>
        <w:pStyle w:val="Heading1"/>
        <w:rPr>
          <w:i/>
          <w:color w:val="7030A0"/>
        </w:rPr>
      </w:pPr>
      <w:r w:rsidRPr="00E45554">
        <w:rPr>
          <w:color w:val="7030A0"/>
        </w:rPr>
        <w:t xml:space="preserve"> </w:t>
      </w:r>
      <w:r w:rsidR="00B343C5" w:rsidRPr="00E45554">
        <w:rPr>
          <w:color w:val="7030A0"/>
        </w:rPr>
        <w:t>“</w:t>
      </w:r>
      <w:r w:rsidR="00072187" w:rsidRPr="00E45554">
        <w:rPr>
          <w:color w:val="7030A0"/>
        </w:rPr>
        <w:t>A Baker’s Dozen</w:t>
      </w:r>
      <w:r w:rsidR="00B343C5" w:rsidRPr="00E45554">
        <w:rPr>
          <w:color w:val="7030A0"/>
        </w:rPr>
        <w:t>”</w:t>
      </w:r>
      <w:r w:rsidR="00C23C6D" w:rsidRPr="00E45554">
        <w:rPr>
          <w:color w:val="7030A0"/>
        </w:rPr>
        <w:t xml:space="preserve"> </w:t>
      </w:r>
      <w:r w:rsidR="00B343C5" w:rsidRPr="00E45554">
        <w:rPr>
          <w:color w:val="7030A0"/>
        </w:rPr>
        <w:t>–</w:t>
      </w:r>
      <w:r w:rsidR="009F7144" w:rsidRPr="00E45554">
        <w:rPr>
          <w:color w:val="7030A0"/>
        </w:rPr>
        <w:t xml:space="preserve"> </w:t>
      </w:r>
      <w:r w:rsidR="00B343C5" w:rsidRPr="00E45554">
        <w:rPr>
          <w:color w:val="7030A0"/>
        </w:rPr>
        <w:t xml:space="preserve">Written by </w:t>
      </w:r>
      <w:r w:rsidR="00B45A8E" w:rsidRPr="00E45554">
        <w:rPr>
          <w:color w:val="7030A0"/>
        </w:rPr>
        <w:t>Carole Rosner</w:t>
      </w:r>
    </w:p>
    <w:p w14:paraId="464540B8" w14:textId="56BE39D1" w:rsidR="00B85859" w:rsidRPr="00E45554" w:rsidRDefault="00B85859" w:rsidP="00E45554">
      <w:pPr>
        <w:spacing w:line="240" w:lineRule="auto"/>
        <w:rPr>
          <w:sz w:val="22"/>
          <w:szCs w:val="22"/>
        </w:rPr>
      </w:pPr>
      <w:r w:rsidRPr="00E45554">
        <w:rPr>
          <w:sz w:val="22"/>
          <w:szCs w:val="22"/>
        </w:rPr>
        <w:t xml:space="preserve">"Puppy, puppy, puppy!" </w:t>
      </w:r>
      <w:proofErr w:type="gramStart"/>
      <w:r w:rsidRPr="00E45554">
        <w:rPr>
          <w:sz w:val="22"/>
          <w:szCs w:val="22"/>
        </w:rPr>
        <w:t>we</w:t>
      </w:r>
      <w:proofErr w:type="gramEnd"/>
      <w:r w:rsidRPr="00E45554">
        <w:rPr>
          <w:sz w:val="22"/>
          <w:szCs w:val="22"/>
        </w:rPr>
        <w:t xml:space="preserve"> call as 13 puppies come running from around the corner. The "R" litter, a boisterous and adorable furry baker's dozen, spent a week this past September learning and socializing in GDA|TLC's Puppy Head Start Program. Hundreds of litters have gone through </w:t>
      </w:r>
      <w:r w:rsidR="00467DFD" w:rsidRPr="00E45554">
        <w:rPr>
          <w:sz w:val="22"/>
          <w:szCs w:val="22"/>
        </w:rPr>
        <w:t>head start</w:t>
      </w:r>
      <w:r w:rsidRPr="00E45554">
        <w:rPr>
          <w:sz w:val="22"/>
          <w:szCs w:val="22"/>
        </w:rPr>
        <w:t xml:space="preserve"> over the last nine years, with this family of 13 being one of the largest.</w:t>
      </w:r>
    </w:p>
    <w:p w14:paraId="05526931" w14:textId="7C5FE849" w:rsidR="00B85859" w:rsidRPr="00E45554" w:rsidRDefault="00B85859" w:rsidP="00E45554">
      <w:pPr>
        <w:spacing w:line="240" w:lineRule="auto"/>
        <w:rPr>
          <w:sz w:val="22"/>
          <w:szCs w:val="22"/>
        </w:rPr>
      </w:pPr>
      <w:r w:rsidRPr="00E45554">
        <w:rPr>
          <w:sz w:val="22"/>
          <w:szCs w:val="22"/>
        </w:rPr>
        <w:t xml:space="preserve">Training at GDA|TLC starts on day one for these future helpers. Brave individuals, called "Puppy-Huggers," begin holding and </w:t>
      </w:r>
      <w:proofErr w:type="gramStart"/>
      <w:r w:rsidRPr="00E45554">
        <w:rPr>
          <w:sz w:val="22"/>
          <w:szCs w:val="22"/>
        </w:rPr>
        <w:t>socializing</w:t>
      </w:r>
      <w:proofErr w:type="gramEnd"/>
      <w:r w:rsidRPr="00E45554">
        <w:rPr>
          <w:sz w:val="22"/>
          <w:szCs w:val="22"/>
        </w:rPr>
        <w:t xml:space="preserve"> the puppies while they</w:t>
      </w:r>
      <w:r w:rsidR="00430FCB" w:rsidRPr="00E45554">
        <w:rPr>
          <w:sz w:val="22"/>
          <w:szCs w:val="22"/>
        </w:rPr>
        <w:t>’</w:t>
      </w:r>
      <w:r w:rsidRPr="00E45554">
        <w:rPr>
          <w:sz w:val="22"/>
          <w:szCs w:val="22"/>
        </w:rPr>
        <w:t xml:space="preserve">re still in the nursery. Once they're four weeks old, the puppies are big enough to venture out of their whelping bays for pre-school. Volunteers work with the puppies for an hour each day, </w:t>
      </w:r>
      <w:proofErr w:type="gramStart"/>
      <w:r w:rsidRPr="00E45554">
        <w:rPr>
          <w:sz w:val="22"/>
          <w:szCs w:val="22"/>
        </w:rPr>
        <w:t>socializing</w:t>
      </w:r>
      <w:proofErr w:type="gramEnd"/>
      <w:r w:rsidRPr="00E45554">
        <w:rPr>
          <w:sz w:val="22"/>
          <w:szCs w:val="22"/>
        </w:rPr>
        <w:t xml:space="preserve"> them to different sites, sounds, and feels. This continues almost every day until they begin Head Start at 7 weeks. </w:t>
      </w:r>
    </w:p>
    <w:p w14:paraId="44ED9FFA" w14:textId="378B18C3" w:rsidR="00B85859" w:rsidRPr="00E45554" w:rsidRDefault="00B85859" w:rsidP="00E45554">
      <w:pPr>
        <w:spacing w:line="240" w:lineRule="auto"/>
        <w:rPr>
          <w:sz w:val="22"/>
          <w:szCs w:val="22"/>
        </w:rPr>
      </w:pPr>
      <w:r w:rsidRPr="00E45554">
        <w:rPr>
          <w:sz w:val="22"/>
          <w:szCs w:val="22"/>
        </w:rPr>
        <w:t xml:space="preserve">When they come to Head Start, they are in a new kennel area with </w:t>
      </w:r>
      <w:proofErr w:type="gramStart"/>
      <w:r w:rsidRPr="00E45554">
        <w:rPr>
          <w:sz w:val="22"/>
          <w:szCs w:val="22"/>
        </w:rPr>
        <w:t>a much</w:t>
      </w:r>
      <w:proofErr w:type="gramEnd"/>
      <w:r w:rsidRPr="00E45554">
        <w:rPr>
          <w:sz w:val="22"/>
          <w:szCs w:val="22"/>
        </w:rPr>
        <w:t xml:space="preserve"> </w:t>
      </w:r>
      <w:r w:rsidR="00EA15C5" w:rsidRPr="00E45554">
        <w:rPr>
          <w:sz w:val="22"/>
          <w:szCs w:val="22"/>
        </w:rPr>
        <w:t>more room to play and adventure</w:t>
      </w:r>
      <w:r w:rsidRPr="00E45554">
        <w:rPr>
          <w:sz w:val="22"/>
          <w:szCs w:val="22"/>
        </w:rPr>
        <w:t xml:space="preserve">. They have volunteers with them all day from Monday to Friday. Lead Head Start volunteer Diana Janke says there are approximately 50 volunteers on the roster, and I'm thrilled to be part of the group. Why? Because during a three-and-a-half-hour shift, Head Start is one of the most exuberant, frantic, exhausting, and loving places I've ever </w:t>
      </w:r>
      <w:r w:rsidR="00A70583" w:rsidRPr="00E45554">
        <w:rPr>
          <w:sz w:val="22"/>
          <w:szCs w:val="22"/>
        </w:rPr>
        <w:t>b</w:t>
      </w:r>
      <w:r w:rsidRPr="00E45554">
        <w:rPr>
          <w:sz w:val="22"/>
          <w:szCs w:val="22"/>
        </w:rPr>
        <w:t xml:space="preserve">een. Although the puppies can be very vocal and very messy, being a volunteer is just so much fun. </w:t>
      </w:r>
    </w:p>
    <w:p w14:paraId="22506B6C" w14:textId="23FB4895" w:rsidR="00B85859" w:rsidRPr="00E45554" w:rsidRDefault="00B85859" w:rsidP="00E45554">
      <w:pPr>
        <w:spacing w:line="240" w:lineRule="auto"/>
        <w:rPr>
          <w:sz w:val="22"/>
          <w:szCs w:val="22"/>
        </w:rPr>
      </w:pPr>
      <w:r w:rsidRPr="00E45554">
        <w:rPr>
          <w:sz w:val="22"/>
          <w:szCs w:val="22"/>
        </w:rPr>
        <w:t xml:space="preserve">Dogs are in every corner--playing tug of war with a litter mate over a braided rope toy, rolling around in a giant plastic tunnel, and escaping under a chair for some alone time. The puppies don't get their official names until they go home, so we volunteers use their colored or patterned collars to identify them. "Where's Pink," "What's Gray doing?" "Look what Rainbow is doing now." </w:t>
      </w:r>
    </w:p>
    <w:p w14:paraId="65F016C9" w14:textId="2654333D" w:rsidR="00B85859" w:rsidRPr="00E45554" w:rsidRDefault="00B85859" w:rsidP="00E45554">
      <w:pPr>
        <w:spacing w:line="240" w:lineRule="auto"/>
        <w:rPr>
          <w:sz w:val="22"/>
          <w:szCs w:val="22"/>
        </w:rPr>
      </w:pPr>
      <w:r w:rsidRPr="00E45554">
        <w:rPr>
          <w:sz w:val="22"/>
          <w:szCs w:val="22"/>
        </w:rPr>
        <w:t xml:space="preserve">It's incredible to watch giant paws and little bodies clumsily find their place in the world. The puppies' sense of smell may be keen, but their sense of balance still needs some work </w:t>
      </w:r>
      <w:r w:rsidR="00A70583" w:rsidRPr="00E45554">
        <w:rPr>
          <w:sz w:val="22"/>
          <w:szCs w:val="22"/>
        </w:rPr>
        <w:t>–a</w:t>
      </w:r>
      <w:r w:rsidRPr="00E45554">
        <w:rPr>
          <w:sz w:val="22"/>
          <w:szCs w:val="22"/>
        </w:rPr>
        <w:t>ll climbing, chasing, squealing, and skidding through the kennels. Personalities among the puppies differ litter by litter, but we can tell who is shy or mischievous within minutes. The many slides, steps, tables, and ladders are meant to build confidence, initiate play, and give them a place to romp around.</w:t>
      </w:r>
    </w:p>
    <w:p w14:paraId="0EBAFA34" w14:textId="6E00CC96" w:rsidR="00B85859" w:rsidRPr="00E45554" w:rsidRDefault="00B85859" w:rsidP="00E45554">
      <w:pPr>
        <w:spacing w:line="240" w:lineRule="auto"/>
        <w:rPr>
          <w:sz w:val="22"/>
          <w:szCs w:val="22"/>
        </w:rPr>
      </w:pPr>
      <w:r w:rsidRPr="00E45554">
        <w:rPr>
          <w:sz w:val="22"/>
          <w:szCs w:val="22"/>
        </w:rPr>
        <w:t>These puppies are fast, frisky, and bold. They love to be cuddled, but not for too long. They have other places to go and things to explore. Puppies frolic in their water bowls, are mesmerized by a bee, and can get cranky with each other. Anything left on the ground is of interest, and they discover things to eat in every nook and cranny. We serve their meals in individual crates, and they loudly let everyone know when it's feeding time.</w:t>
      </w:r>
    </w:p>
    <w:p w14:paraId="361D5430" w14:textId="6DFF2839" w:rsidR="00B85859" w:rsidRPr="00E45554" w:rsidRDefault="00B85859" w:rsidP="00E45554">
      <w:pPr>
        <w:spacing w:line="240" w:lineRule="auto"/>
        <w:rPr>
          <w:sz w:val="22"/>
          <w:szCs w:val="22"/>
        </w:rPr>
      </w:pPr>
      <w:r w:rsidRPr="00E45554">
        <w:rPr>
          <w:sz w:val="22"/>
          <w:szCs w:val="22"/>
        </w:rPr>
        <w:lastRenderedPageBreak/>
        <w:t>These puppies are quick studies, and at their young age, they already understand that treats are on the way when we say "nice" in a high-pitched voice. We also work with the puppies on recall, tie-down, crate training, and body handling. Diana explained that the Head Start experience is more like what the dogs will do once they are taken hom</w:t>
      </w:r>
      <w:r w:rsidR="00D56E02" w:rsidRPr="00E45554">
        <w:rPr>
          <w:sz w:val="22"/>
          <w:szCs w:val="22"/>
        </w:rPr>
        <w:t xml:space="preserve">e, and </w:t>
      </w:r>
      <w:r w:rsidR="001E1303" w:rsidRPr="00E45554">
        <w:rPr>
          <w:sz w:val="22"/>
          <w:szCs w:val="22"/>
        </w:rPr>
        <w:t xml:space="preserve">by introducing them to these behaviors while they are still on campus, we are </w:t>
      </w:r>
      <w:r w:rsidR="003457AC" w:rsidRPr="00E45554">
        <w:rPr>
          <w:sz w:val="22"/>
          <w:szCs w:val="22"/>
        </w:rPr>
        <w:t>installing</w:t>
      </w:r>
      <w:r w:rsidR="001E1303" w:rsidRPr="00E45554">
        <w:rPr>
          <w:sz w:val="22"/>
          <w:szCs w:val="22"/>
        </w:rPr>
        <w:t xml:space="preserve"> a foundation for their </w:t>
      </w:r>
      <w:r w:rsidR="003457AC" w:rsidRPr="00E45554">
        <w:rPr>
          <w:sz w:val="22"/>
          <w:szCs w:val="22"/>
        </w:rPr>
        <w:t xml:space="preserve">puppy raisers to build on. </w:t>
      </w:r>
    </w:p>
    <w:p w14:paraId="3B57251A" w14:textId="0A1D1870" w:rsidR="00B85859" w:rsidRPr="00E45554" w:rsidRDefault="00B85859" w:rsidP="00E45554">
      <w:pPr>
        <w:spacing w:line="240" w:lineRule="auto"/>
        <w:rPr>
          <w:sz w:val="22"/>
          <w:szCs w:val="22"/>
        </w:rPr>
      </w:pPr>
      <w:r w:rsidRPr="00E45554">
        <w:rPr>
          <w:sz w:val="22"/>
          <w:szCs w:val="22"/>
        </w:rPr>
        <w:t>After hours of activity, the pups will spontaneously and collectively fall asleep anywhere they can, and often on top of each other—they truly embody the word "dog pile." It's hilarious to see that when one wakes up, they all do. Apparently, no one wants to be left out of the action</w:t>
      </w:r>
      <w:r w:rsidR="003457AC" w:rsidRPr="00E45554">
        <w:rPr>
          <w:sz w:val="22"/>
          <w:szCs w:val="22"/>
        </w:rPr>
        <w:t>!</w:t>
      </w:r>
    </w:p>
    <w:p w14:paraId="7663A541" w14:textId="13F87BC6" w:rsidR="00B85859" w:rsidRPr="00E45554" w:rsidRDefault="00B85859" w:rsidP="00E45554">
      <w:pPr>
        <w:spacing w:line="240" w:lineRule="auto"/>
        <w:rPr>
          <w:sz w:val="22"/>
          <w:szCs w:val="22"/>
        </w:rPr>
      </w:pPr>
      <w:r w:rsidRPr="00E45554">
        <w:rPr>
          <w:sz w:val="22"/>
          <w:szCs w:val="22"/>
        </w:rPr>
        <w:t xml:space="preserve">At the end of their week in Head Start, the pups get bathed, named, and meet their Puppy Raisers. All dogs receive a take-home bag filled with the essential items. They'll get a volunteer-made blanket, food, stuffed animals and chew toys, a purple collar, a leash, and a car tie-down. They also get a paw pad used for puppy K training that starts soon after they leave GDA/TLC. </w:t>
      </w:r>
    </w:p>
    <w:p w14:paraId="795B1A2A" w14:textId="0D28460A" w:rsidR="00B85859" w:rsidRPr="00E45554" w:rsidRDefault="00B85859" w:rsidP="00E45554">
      <w:pPr>
        <w:spacing w:line="240" w:lineRule="auto"/>
        <w:rPr>
          <w:bCs/>
          <w:sz w:val="22"/>
          <w:szCs w:val="22"/>
        </w:rPr>
      </w:pPr>
      <w:r w:rsidRPr="00E45554">
        <w:rPr>
          <w:sz w:val="22"/>
          <w:szCs w:val="22"/>
        </w:rPr>
        <w:t xml:space="preserve">When my shift as a volunteer is over, </w:t>
      </w:r>
      <w:r w:rsidR="00FA075E" w:rsidRPr="00E45554">
        <w:rPr>
          <w:sz w:val="22"/>
          <w:szCs w:val="22"/>
        </w:rPr>
        <w:t>I’m usually</w:t>
      </w:r>
      <w:r w:rsidRPr="00E45554">
        <w:rPr>
          <w:sz w:val="22"/>
          <w:szCs w:val="22"/>
        </w:rPr>
        <w:t xml:space="preserve"> a bit tired</w:t>
      </w:r>
      <w:r w:rsidR="00FA075E" w:rsidRPr="00E45554">
        <w:rPr>
          <w:sz w:val="22"/>
          <w:szCs w:val="22"/>
        </w:rPr>
        <w:t>.</w:t>
      </w:r>
      <w:r w:rsidR="00C42BF2" w:rsidRPr="00E45554">
        <w:rPr>
          <w:sz w:val="22"/>
          <w:szCs w:val="22"/>
        </w:rPr>
        <w:t xml:space="preserve"> Nonetheless, I leave with a sense of happiness and pride, having had the privilege to </w:t>
      </w:r>
      <w:r w:rsidR="002F31E4" w:rsidRPr="00E45554">
        <w:rPr>
          <w:sz w:val="22"/>
          <w:szCs w:val="22"/>
        </w:rPr>
        <w:t xml:space="preserve">work </w:t>
      </w:r>
      <w:r w:rsidRPr="00E45554">
        <w:rPr>
          <w:sz w:val="22"/>
          <w:szCs w:val="22"/>
        </w:rPr>
        <w:t xml:space="preserve">with these dogs at the beginning of their amazing </w:t>
      </w:r>
      <w:r w:rsidRPr="00E45554">
        <w:rPr>
          <w:bCs/>
          <w:sz w:val="22"/>
          <w:szCs w:val="22"/>
        </w:rPr>
        <w:t>journeys.</w:t>
      </w:r>
    </w:p>
    <w:p w14:paraId="354C391C" w14:textId="1F9D10C6" w:rsidR="00BA5ABD" w:rsidRDefault="00B85859" w:rsidP="00B85859">
      <w:pPr>
        <w:pStyle w:val="Heading1"/>
      </w:pPr>
      <w:r>
        <w:t>HOLIDAYS OF HOPE 2023</w:t>
      </w:r>
      <w:r w:rsidR="00BA5ABD">
        <w:t xml:space="preserve">: </w:t>
      </w:r>
    </w:p>
    <w:p w14:paraId="7FF81B64" w14:textId="131E9989" w:rsidR="00B85859" w:rsidRDefault="00B85859" w:rsidP="00B85859">
      <w:r>
        <w:t xml:space="preserve">Link: </w:t>
      </w:r>
      <w:hyperlink r:id="rId8" w:history="1">
        <w:r w:rsidR="005522E2" w:rsidRPr="00EB1790">
          <w:rPr>
            <w:rStyle w:val="Hyperlink"/>
          </w:rPr>
          <w:t>https://give.guidedogsofamerica.org/Hope23</w:t>
        </w:r>
      </w:hyperlink>
      <w:r w:rsidR="005522E2">
        <w:t xml:space="preserve"> </w:t>
      </w:r>
    </w:p>
    <w:p w14:paraId="23A65409" w14:textId="27E1BC4E" w:rsidR="00D54AA3" w:rsidRPr="00E45554" w:rsidRDefault="00D54AA3" w:rsidP="00B85859">
      <w:pPr>
        <w:rPr>
          <w:sz w:val="22"/>
          <w:szCs w:val="22"/>
        </w:rPr>
      </w:pPr>
      <w:r w:rsidRPr="00E45554">
        <w:rPr>
          <w:sz w:val="22"/>
          <w:szCs w:val="22"/>
        </w:rPr>
        <w:t>We believe that everyone deserves to have a future filled with hope and opportunity. By supporting our Holidays of Hope campaign, you will bring light into someone's life by way of a loving and loyal service dog.</w:t>
      </w:r>
    </w:p>
    <w:p w14:paraId="78D442D4" w14:textId="1944C6CC" w:rsidR="00EA052A" w:rsidRPr="00E45554" w:rsidRDefault="004C56AD" w:rsidP="00B85859">
      <w:pPr>
        <w:rPr>
          <w:b/>
          <w:bCs/>
          <w:sz w:val="22"/>
          <w:szCs w:val="22"/>
        </w:rPr>
      </w:pPr>
      <w:r w:rsidRPr="00E45554">
        <w:rPr>
          <w:b/>
          <w:bCs/>
          <w:sz w:val="22"/>
          <w:szCs w:val="22"/>
        </w:rPr>
        <w:t>Beginning on Giving Tuesday, November 28</w:t>
      </w:r>
      <w:r w:rsidRPr="00E45554">
        <w:rPr>
          <w:b/>
          <w:bCs/>
          <w:sz w:val="22"/>
          <w:szCs w:val="22"/>
          <w:vertAlign w:val="superscript"/>
        </w:rPr>
        <w:t>th</w:t>
      </w:r>
      <w:r w:rsidRPr="00E45554">
        <w:rPr>
          <w:b/>
          <w:bCs/>
          <w:sz w:val="22"/>
          <w:szCs w:val="22"/>
        </w:rPr>
        <w:t xml:space="preserve"> </w:t>
      </w:r>
      <w:r w:rsidR="00EC6C37" w:rsidRPr="00E45554">
        <w:rPr>
          <w:b/>
          <w:bCs/>
          <w:sz w:val="22"/>
          <w:szCs w:val="22"/>
        </w:rPr>
        <w:t>through the end of the year, e</w:t>
      </w:r>
      <w:r w:rsidR="00EA052A" w:rsidRPr="00E45554">
        <w:rPr>
          <w:b/>
          <w:bCs/>
          <w:sz w:val="22"/>
          <w:szCs w:val="22"/>
        </w:rPr>
        <w:t>very Dollar up to $120,000 will be matched by Jane Huey and the Huey Family Foundation</w:t>
      </w:r>
    </w:p>
    <w:p w14:paraId="185AE656" w14:textId="77777777" w:rsidR="00324950" w:rsidRPr="00E45554" w:rsidRDefault="00D54AA3" w:rsidP="00324950">
      <w:pPr>
        <w:rPr>
          <w:b/>
          <w:bCs/>
          <w:sz w:val="22"/>
          <w:szCs w:val="22"/>
        </w:rPr>
      </w:pPr>
      <w:r w:rsidRPr="00E45554">
        <w:rPr>
          <w:b/>
          <w:bCs/>
          <w:sz w:val="22"/>
          <w:szCs w:val="22"/>
        </w:rPr>
        <w:t xml:space="preserve">Statistics: </w:t>
      </w:r>
    </w:p>
    <w:p w14:paraId="6D13796F" w14:textId="077D8CE6" w:rsidR="00324950" w:rsidRPr="00E45554" w:rsidRDefault="00324950" w:rsidP="00EA052A">
      <w:pPr>
        <w:spacing w:after="0"/>
        <w:rPr>
          <w:b/>
          <w:bCs/>
          <w:sz w:val="22"/>
          <w:szCs w:val="22"/>
        </w:rPr>
      </w:pPr>
      <w:r w:rsidRPr="00E45554">
        <w:rPr>
          <w:b/>
          <w:bCs/>
          <w:sz w:val="22"/>
          <w:szCs w:val="22"/>
        </w:rPr>
        <w:t xml:space="preserve">We lose </w:t>
      </w:r>
      <w:r w:rsidR="005522E2" w:rsidRPr="00E45554">
        <w:rPr>
          <w:b/>
          <w:bCs/>
          <w:sz w:val="22"/>
          <w:szCs w:val="22"/>
        </w:rPr>
        <w:t>20</w:t>
      </w:r>
      <w:r w:rsidRPr="00E45554">
        <w:rPr>
          <w:b/>
          <w:bCs/>
          <w:sz w:val="22"/>
          <w:szCs w:val="22"/>
        </w:rPr>
        <w:t xml:space="preserve"> U.S Veterans to suicide every </w:t>
      </w:r>
      <w:proofErr w:type="gramStart"/>
      <w:r w:rsidRPr="00E45554">
        <w:rPr>
          <w:b/>
          <w:bCs/>
          <w:sz w:val="22"/>
          <w:szCs w:val="22"/>
        </w:rPr>
        <w:t>day</w:t>
      </w:r>
      <w:proofErr w:type="gramEnd"/>
    </w:p>
    <w:p w14:paraId="22CCF30B" w14:textId="1E44D1B6" w:rsidR="00324950" w:rsidRPr="00E45554" w:rsidRDefault="00324950" w:rsidP="00EA052A">
      <w:pPr>
        <w:spacing w:after="0"/>
        <w:rPr>
          <w:sz w:val="22"/>
          <w:szCs w:val="22"/>
        </w:rPr>
      </w:pPr>
      <w:r w:rsidRPr="00E45554">
        <w:rPr>
          <w:sz w:val="22"/>
          <w:szCs w:val="22"/>
        </w:rPr>
        <w:t xml:space="preserve">*Source: "2021 National Veteran Suicide Prevention Annual Report", </w:t>
      </w:r>
      <w:hyperlink r:id="rId9" w:history="1">
        <w:r w:rsidR="00EA052A" w:rsidRPr="00E45554">
          <w:rPr>
            <w:rStyle w:val="Hyperlink"/>
            <w:sz w:val="22"/>
            <w:szCs w:val="22"/>
          </w:rPr>
          <w:t>www.mentalhealth.va.gov/</w:t>
        </w:r>
      </w:hyperlink>
    </w:p>
    <w:p w14:paraId="286491B2" w14:textId="77777777" w:rsidR="00EA052A" w:rsidRPr="00E45554" w:rsidRDefault="00EA052A" w:rsidP="00EA052A">
      <w:pPr>
        <w:spacing w:after="0"/>
        <w:rPr>
          <w:sz w:val="22"/>
          <w:szCs w:val="22"/>
        </w:rPr>
      </w:pPr>
    </w:p>
    <w:p w14:paraId="2B949F80" w14:textId="42B1CFE6" w:rsidR="00324950" w:rsidRPr="00E45554" w:rsidRDefault="00324950" w:rsidP="00EA052A">
      <w:pPr>
        <w:spacing w:after="0"/>
        <w:rPr>
          <w:b/>
          <w:bCs/>
          <w:sz w:val="22"/>
          <w:szCs w:val="22"/>
        </w:rPr>
      </w:pPr>
      <w:r w:rsidRPr="00E45554">
        <w:rPr>
          <w:b/>
          <w:bCs/>
          <w:sz w:val="22"/>
          <w:szCs w:val="22"/>
        </w:rPr>
        <w:t xml:space="preserve">1 in </w:t>
      </w:r>
      <w:r w:rsidR="005522E2" w:rsidRPr="00E45554">
        <w:rPr>
          <w:b/>
          <w:bCs/>
          <w:sz w:val="22"/>
          <w:szCs w:val="22"/>
        </w:rPr>
        <w:t>36</w:t>
      </w:r>
      <w:r w:rsidRPr="00E45554">
        <w:rPr>
          <w:b/>
          <w:bCs/>
          <w:sz w:val="22"/>
          <w:szCs w:val="22"/>
        </w:rPr>
        <w:t xml:space="preserve"> children is diagnosed with an autism spectrum </w:t>
      </w:r>
      <w:proofErr w:type="gramStart"/>
      <w:r w:rsidRPr="00E45554">
        <w:rPr>
          <w:b/>
          <w:bCs/>
          <w:sz w:val="22"/>
          <w:szCs w:val="22"/>
        </w:rPr>
        <w:t>disorder</w:t>
      </w:r>
      <w:proofErr w:type="gramEnd"/>
    </w:p>
    <w:p w14:paraId="45B3804D" w14:textId="77246C73" w:rsidR="00324950" w:rsidRPr="00E45554" w:rsidRDefault="00324950" w:rsidP="00EA052A">
      <w:pPr>
        <w:spacing w:after="0"/>
        <w:rPr>
          <w:sz w:val="22"/>
          <w:szCs w:val="22"/>
        </w:rPr>
      </w:pPr>
      <w:r w:rsidRPr="00E45554">
        <w:rPr>
          <w:sz w:val="22"/>
          <w:szCs w:val="22"/>
        </w:rPr>
        <w:t>*Source "Autism Statistics and Facts</w:t>
      </w:r>
      <w:proofErr w:type="gramStart"/>
      <w:r w:rsidRPr="00E45554">
        <w:rPr>
          <w:sz w:val="22"/>
          <w:szCs w:val="22"/>
        </w:rPr>
        <w:t>",  Autismspeaks.org</w:t>
      </w:r>
      <w:proofErr w:type="gramEnd"/>
    </w:p>
    <w:p w14:paraId="74DE5254" w14:textId="77777777" w:rsidR="00EA052A" w:rsidRPr="00E45554" w:rsidRDefault="00EA052A" w:rsidP="00EA052A">
      <w:pPr>
        <w:spacing w:after="0"/>
        <w:rPr>
          <w:sz w:val="22"/>
          <w:szCs w:val="22"/>
        </w:rPr>
      </w:pPr>
    </w:p>
    <w:p w14:paraId="124DD355" w14:textId="77777777" w:rsidR="00324950" w:rsidRPr="00E45554" w:rsidRDefault="00324950" w:rsidP="00EA052A">
      <w:pPr>
        <w:spacing w:after="0"/>
        <w:rPr>
          <w:b/>
          <w:bCs/>
          <w:sz w:val="22"/>
          <w:szCs w:val="22"/>
        </w:rPr>
      </w:pPr>
      <w:r w:rsidRPr="00E45554">
        <w:rPr>
          <w:b/>
          <w:bCs/>
          <w:sz w:val="22"/>
          <w:szCs w:val="22"/>
        </w:rPr>
        <w:t xml:space="preserve">Only 44% of people who are blind/visually impaired are </w:t>
      </w:r>
      <w:proofErr w:type="gramStart"/>
      <w:r w:rsidRPr="00E45554">
        <w:rPr>
          <w:b/>
          <w:bCs/>
          <w:sz w:val="22"/>
          <w:szCs w:val="22"/>
        </w:rPr>
        <w:t>employed</w:t>
      </w:r>
      <w:proofErr w:type="gramEnd"/>
    </w:p>
    <w:p w14:paraId="4EB110AF" w14:textId="77777777" w:rsidR="00324950" w:rsidRPr="00E45554" w:rsidRDefault="00324950" w:rsidP="00EA052A">
      <w:pPr>
        <w:spacing w:after="0"/>
        <w:rPr>
          <w:b/>
          <w:bCs/>
          <w:sz w:val="22"/>
          <w:szCs w:val="22"/>
        </w:rPr>
      </w:pPr>
      <w:r w:rsidRPr="00E45554">
        <w:rPr>
          <w:b/>
          <w:bCs/>
          <w:sz w:val="22"/>
          <w:szCs w:val="22"/>
        </w:rPr>
        <w:t xml:space="preserve">38% turned down a job because of transportation </w:t>
      </w:r>
      <w:proofErr w:type="gramStart"/>
      <w:r w:rsidRPr="00E45554">
        <w:rPr>
          <w:b/>
          <w:bCs/>
          <w:sz w:val="22"/>
          <w:szCs w:val="22"/>
        </w:rPr>
        <w:t>concerns</w:t>
      </w:r>
      <w:proofErr w:type="gramEnd"/>
    </w:p>
    <w:p w14:paraId="5AB59495" w14:textId="4DA65F3A" w:rsidR="005522E2" w:rsidRPr="00E45554" w:rsidRDefault="00324950" w:rsidP="00EA052A">
      <w:pPr>
        <w:spacing w:after="0"/>
        <w:rPr>
          <w:sz w:val="22"/>
          <w:szCs w:val="22"/>
        </w:rPr>
      </w:pPr>
      <w:r w:rsidRPr="00E45554">
        <w:rPr>
          <w:sz w:val="22"/>
          <w:szCs w:val="22"/>
        </w:rPr>
        <w:t xml:space="preserve">*Source "Reviewing the Disability Employment Research on People who are Blind or Visually Impaired: Key Takeaways", </w:t>
      </w:r>
      <w:hyperlink r:id="rId10" w:history="1">
        <w:r w:rsidR="005522E2" w:rsidRPr="00E45554">
          <w:rPr>
            <w:rStyle w:val="Hyperlink"/>
            <w:sz w:val="22"/>
            <w:szCs w:val="22"/>
          </w:rPr>
          <w:t>www.AFB.org</w:t>
        </w:r>
      </w:hyperlink>
    </w:p>
    <w:p w14:paraId="515A9567" w14:textId="77777777" w:rsidR="00EA052A" w:rsidRPr="00E45554" w:rsidRDefault="00EA052A" w:rsidP="00EA052A">
      <w:pPr>
        <w:spacing w:after="0"/>
        <w:rPr>
          <w:sz w:val="22"/>
          <w:szCs w:val="22"/>
        </w:rPr>
      </w:pPr>
    </w:p>
    <w:p w14:paraId="4BE96483" w14:textId="47C25450" w:rsidR="005522E2" w:rsidRPr="00E45554" w:rsidRDefault="005522E2" w:rsidP="005522E2">
      <w:pPr>
        <w:rPr>
          <w:b/>
          <w:bCs/>
          <w:sz w:val="22"/>
          <w:szCs w:val="22"/>
        </w:rPr>
      </w:pPr>
      <w:r w:rsidRPr="00E45554">
        <w:rPr>
          <w:b/>
          <w:bCs/>
          <w:sz w:val="22"/>
          <w:szCs w:val="22"/>
        </w:rPr>
        <w:t xml:space="preserve">Giving Levels </w:t>
      </w:r>
    </w:p>
    <w:p w14:paraId="0AF941DC" w14:textId="5343DC5A" w:rsidR="00EA052A" w:rsidRPr="00E45554" w:rsidRDefault="00EA052A" w:rsidP="00EA052A">
      <w:pPr>
        <w:spacing w:after="0"/>
        <w:rPr>
          <w:b/>
          <w:bCs/>
          <w:sz w:val="22"/>
          <w:szCs w:val="22"/>
        </w:rPr>
      </w:pPr>
      <w:r w:rsidRPr="00E45554">
        <w:rPr>
          <w:b/>
          <w:bCs/>
          <w:sz w:val="22"/>
          <w:szCs w:val="22"/>
        </w:rPr>
        <w:t>Provide Students Hope - $1,000</w:t>
      </w:r>
    </w:p>
    <w:p w14:paraId="4AE93D00" w14:textId="19665A8F" w:rsidR="00EA052A" w:rsidRPr="00E45554" w:rsidRDefault="00EA052A" w:rsidP="00EA052A">
      <w:pPr>
        <w:spacing w:after="0"/>
        <w:rPr>
          <w:sz w:val="22"/>
          <w:szCs w:val="22"/>
        </w:rPr>
      </w:pPr>
      <w:proofErr w:type="gramStart"/>
      <w:r w:rsidRPr="00E45554">
        <w:rPr>
          <w:sz w:val="22"/>
          <w:szCs w:val="22"/>
        </w:rPr>
        <w:t>You</w:t>
      </w:r>
      <w:proofErr w:type="gramEnd"/>
      <w:r w:rsidRPr="00E45554">
        <w:rPr>
          <w:sz w:val="22"/>
          <w:szCs w:val="22"/>
        </w:rPr>
        <w:t xml:space="preserve"> gift will support the training our students receive on campus, where they are partnered with a life-transforming service dog.</w:t>
      </w:r>
    </w:p>
    <w:p w14:paraId="55A2D06F" w14:textId="520995BD" w:rsidR="00EA052A" w:rsidRPr="00E45554" w:rsidRDefault="00EA052A" w:rsidP="00EA052A">
      <w:pPr>
        <w:spacing w:after="0"/>
        <w:rPr>
          <w:b/>
          <w:bCs/>
          <w:sz w:val="22"/>
          <w:szCs w:val="22"/>
        </w:rPr>
      </w:pPr>
      <w:r w:rsidRPr="00E45554">
        <w:rPr>
          <w:b/>
          <w:bCs/>
          <w:sz w:val="22"/>
          <w:szCs w:val="22"/>
        </w:rPr>
        <w:t>Give our Pupils Confidence - $500</w:t>
      </w:r>
    </w:p>
    <w:p w14:paraId="62230F75" w14:textId="77777777" w:rsidR="00EA052A" w:rsidRPr="00E45554" w:rsidRDefault="00EA052A" w:rsidP="00EA052A">
      <w:pPr>
        <w:spacing w:after="0"/>
        <w:rPr>
          <w:sz w:val="22"/>
          <w:szCs w:val="22"/>
        </w:rPr>
      </w:pPr>
      <w:r w:rsidRPr="00E45554">
        <w:rPr>
          <w:sz w:val="22"/>
          <w:szCs w:val="22"/>
        </w:rPr>
        <w:lastRenderedPageBreak/>
        <w:t xml:space="preserve">Provide one service dog in </w:t>
      </w:r>
      <w:proofErr w:type="gramStart"/>
      <w:r w:rsidRPr="00E45554">
        <w:rPr>
          <w:sz w:val="22"/>
          <w:szCs w:val="22"/>
        </w:rPr>
        <w:t>training</w:t>
      </w:r>
      <w:proofErr w:type="gramEnd"/>
      <w:r w:rsidRPr="00E45554">
        <w:rPr>
          <w:sz w:val="22"/>
          <w:szCs w:val="22"/>
        </w:rPr>
        <w:t xml:space="preserve"> the essentials they'll need while learning their important new job.</w:t>
      </w:r>
    </w:p>
    <w:p w14:paraId="7971396C" w14:textId="2FA84B89" w:rsidR="00EA052A" w:rsidRPr="00E45554" w:rsidRDefault="00EA052A" w:rsidP="00EA052A">
      <w:pPr>
        <w:spacing w:after="0"/>
        <w:rPr>
          <w:b/>
          <w:bCs/>
          <w:sz w:val="22"/>
          <w:szCs w:val="22"/>
        </w:rPr>
      </w:pPr>
      <w:r w:rsidRPr="00E45554">
        <w:rPr>
          <w:b/>
          <w:bCs/>
          <w:sz w:val="22"/>
          <w:szCs w:val="22"/>
        </w:rPr>
        <w:t>Sending Puppies Love - $300</w:t>
      </w:r>
    </w:p>
    <w:p w14:paraId="719D2036" w14:textId="17DF3F6F" w:rsidR="00EA052A" w:rsidRPr="00E45554" w:rsidRDefault="00EA052A" w:rsidP="00EA052A">
      <w:pPr>
        <w:spacing w:after="0"/>
        <w:rPr>
          <w:sz w:val="22"/>
          <w:szCs w:val="22"/>
        </w:rPr>
      </w:pPr>
      <w:r w:rsidRPr="00E45554">
        <w:rPr>
          <w:sz w:val="22"/>
          <w:szCs w:val="22"/>
        </w:rPr>
        <w:t>Ensure our young puppies have everything they need to learn and become confident, loving service dogs.</w:t>
      </w:r>
      <w:r w:rsidRPr="00E45554">
        <w:rPr>
          <w:sz w:val="22"/>
          <w:szCs w:val="22"/>
        </w:rPr>
        <w:br/>
      </w:r>
      <w:r w:rsidRPr="00E45554">
        <w:rPr>
          <w:b/>
          <w:bCs/>
          <w:sz w:val="22"/>
          <w:szCs w:val="22"/>
        </w:rPr>
        <w:t>Ensuring a Healthy Future - $100</w:t>
      </w:r>
    </w:p>
    <w:p w14:paraId="33E99F8B" w14:textId="77777777" w:rsidR="00EA052A" w:rsidRPr="00E45554" w:rsidRDefault="00EA052A" w:rsidP="00EA052A">
      <w:pPr>
        <w:spacing w:after="0"/>
        <w:rPr>
          <w:sz w:val="22"/>
          <w:szCs w:val="22"/>
        </w:rPr>
      </w:pPr>
      <w:r w:rsidRPr="00E45554">
        <w:rPr>
          <w:sz w:val="22"/>
          <w:szCs w:val="22"/>
        </w:rPr>
        <w:t>Help our puppies start off on the right foot by covering the cost of their newborn care, microchip, and vaccines.</w:t>
      </w:r>
    </w:p>
    <w:p w14:paraId="00000087" w14:textId="3D7C6F54" w:rsidR="007C7DFB" w:rsidRPr="00E45554" w:rsidRDefault="001F36F9" w:rsidP="00E45554">
      <w:pPr>
        <w:pStyle w:val="Heading1"/>
        <w:rPr>
          <w:highlight w:val="white"/>
        </w:rPr>
      </w:pPr>
      <w:r>
        <w:rPr>
          <w:highlight w:val="white"/>
        </w:rPr>
        <w:t xml:space="preserve">GRADUATES </w:t>
      </w:r>
    </w:p>
    <w:p w14:paraId="00000088" w14:textId="69470C15" w:rsidR="007C7DFB" w:rsidRDefault="001F36F9">
      <w:pPr>
        <w:spacing w:after="0"/>
        <w:rPr>
          <w:b/>
        </w:rPr>
      </w:pPr>
      <w:r>
        <w:rPr>
          <w:b/>
        </w:rPr>
        <w:t>Guide Dog Class #42</w:t>
      </w:r>
      <w:r w:rsidR="001B1B62">
        <w:rPr>
          <w:b/>
        </w:rPr>
        <w:t xml:space="preserve">5 </w:t>
      </w:r>
    </w:p>
    <w:p w14:paraId="15989A6C" w14:textId="1B2ECA46" w:rsidR="00945187" w:rsidRPr="00E45554" w:rsidRDefault="00867ADC" w:rsidP="00945187">
      <w:pPr>
        <w:spacing w:after="0" w:line="240" w:lineRule="auto"/>
        <w:rPr>
          <w:sz w:val="22"/>
          <w:szCs w:val="22"/>
        </w:rPr>
      </w:pPr>
      <w:r w:rsidRPr="00E45554">
        <w:rPr>
          <w:sz w:val="22"/>
          <w:szCs w:val="22"/>
        </w:rPr>
        <w:t>From Left: Greg Steinmetz &amp; Sterling (</w:t>
      </w:r>
      <w:r w:rsidRPr="00E45554">
        <w:rPr>
          <w:i/>
          <w:iCs/>
          <w:sz w:val="22"/>
          <w:szCs w:val="22"/>
        </w:rPr>
        <w:t>Christina Veil</w:t>
      </w:r>
      <w:r w:rsidR="00904C7B" w:rsidRPr="00E45554">
        <w:rPr>
          <w:i/>
          <w:iCs/>
          <w:sz w:val="22"/>
          <w:szCs w:val="22"/>
        </w:rPr>
        <w:t xml:space="preserve"> &amp; Family</w:t>
      </w:r>
      <w:r w:rsidRPr="00E45554">
        <w:rPr>
          <w:sz w:val="22"/>
          <w:szCs w:val="22"/>
        </w:rPr>
        <w:t>)</w:t>
      </w:r>
      <w:r w:rsidR="00904C7B" w:rsidRPr="00E45554">
        <w:rPr>
          <w:sz w:val="22"/>
          <w:szCs w:val="22"/>
        </w:rPr>
        <w:t xml:space="preserve">, Anna </w:t>
      </w:r>
      <w:proofErr w:type="spellStart"/>
      <w:r w:rsidR="00904C7B" w:rsidRPr="00E45554">
        <w:rPr>
          <w:sz w:val="22"/>
          <w:szCs w:val="22"/>
        </w:rPr>
        <w:t>Garzya</w:t>
      </w:r>
      <w:proofErr w:type="spellEnd"/>
      <w:r w:rsidR="00904C7B" w:rsidRPr="00E45554">
        <w:rPr>
          <w:sz w:val="22"/>
          <w:szCs w:val="22"/>
        </w:rPr>
        <w:t xml:space="preserve"> &amp; Aiko (</w:t>
      </w:r>
      <w:r w:rsidR="00904C7B" w:rsidRPr="00E45554">
        <w:rPr>
          <w:i/>
          <w:iCs/>
          <w:sz w:val="22"/>
          <w:szCs w:val="22"/>
        </w:rPr>
        <w:t>Jennifer Fetterman</w:t>
      </w:r>
      <w:r w:rsidR="00904C7B" w:rsidRPr="00E45554">
        <w:rPr>
          <w:sz w:val="22"/>
          <w:szCs w:val="22"/>
        </w:rPr>
        <w:t>), Roselyn Perez &amp; Eddie (</w:t>
      </w:r>
      <w:r w:rsidR="00904C7B" w:rsidRPr="00E45554">
        <w:rPr>
          <w:i/>
          <w:iCs/>
          <w:sz w:val="22"/>
          <w:szCs w:val="22"/>
        </w:rPr>
        <w:t>Audrey Rohrer</w:t>
      </w:r>
      <w:r w:rsidR="00904C7B" w:rsidRPr="00E45554">
        <w:rPr>
          <w:sz w:val="22"/>
          <w:szCs w:val="22"/>
        </w:rPr>
        <w:t>),</w:t>
      </w:r>
      <w:r w:rsidR="006862BB" w:rsidRPr="00E45554">
        <w:rPr>
          <w:sz w:val="22"/>
          <w:szCs w:val="22"/>
        </w:rPr>
        <w:t xml:space="preserve"> Eric Harvath &amp; Gumbo (</w:t>
      </w:r>
      <w:r w:rsidR="00EE6677" w:rsidRPr="00E45554">
        <w:rPr>
          <w:i/>
          <w:iCs/>
          <w:sz w:val="22"/>
          <w:szCs w:val="22"/>
        </w:rPr>
        <w:t>The</w:t>
      </w:r>
      <w:r w:rsidR="006862BB" w:rsidRPr="00E45554">
        <w:rPr>
          <w:i/>
          <w:iCs/>
          <w:sz w:val="22"/>
          <w:szCs w:val="22"/>
        </w:rPr>
        <w:t xml:space="preserve"> Kim</w:t>
      </w:r>
      <w:r w:rsidR="00EE6677" w:rsidRPr="00E45554">
        <w:rPr>
          <w:i/>
          <w:iCs/>
          <w:sz w:val="22"/>
          <w:szCs w:val="22"/>
        </w:rPr>
        <w:t xml:space="preserve"> Family</w:t>
      </w:r>
      <w:r w:rsidR="006862BB" w:rsidRPr="00E45554">
        <w:rPr>
          <w:sz w:val="22"/>
          <w:szCs w:val="22"/>
        </w:rPr>
        <w:t>)</w:t>
      </w:r>
      <w:r w:rsidR="00EE6677" w:rsidRPr="00E45554">
        <w:rPr>
          <w:sz w:val="22"/>
          <w:szCs w:val="22"/>
        </w:rPr>
        <w:t>, Jill Anderson &amp; Spirit (</w:t>
      </w:r>
      <w:r w:rsidR="00734472" w:rsidRPr="00E45554">
        <w:rPr>
          <w:i/>
          <w:iCs/>
          <w:sz w:val="22"/>
          <w:szCs w:val="22"/>
        </w:rPr>
        <w:t>The</w:t>
      </w:r>
      <w:r w:rsidR="00EE6677" w:rsidRPr="00E45554">
        <w:rPr>
          <w:i/>
          <w:iCs/>
          <w:sz w:val="22"/>
          <w:szCs w:val="22"/>
        </w:rPr>
        <w:t xml:space="preserve"> Kollen</w:t>
      </w:r>
      <w:r w:rsidR="00734472" w:rsidRPr="00E45554">
        <w:rPr>
          <w:i/>
          <w:iCs/>
          <w:sz w:val="22"/>
          <w:szCs w:val="22"/>
        </w:rPr>
        <w:t xml:space="preserve"> Family</w:t>
      </w:r>
      <w:r w:rsidR="00EE6677" w:rsidRPr="00E45554">
        <w:rPr>
          <w:sz w:val="22"/>
          <w:szCs w:val="22"/>
        </w:rPr>
        <w:t>),</w:t>
      </w:r>
      <w:r w:rsidR="00734472" w:rsidRPr="00E45554">
        <w:rPr>
          <w:sz w:val="22"/>
          <w:szCs w:val="22"/>
        </w:rPr>
        <w:t xml:space="preserve"> </w:t>
      </w:r>
      <w:r w:rsidR="00945187" w:rsidRPr="00E45554">
        <w:rPr>
          <w:sz w:val="22"/>
          <w:szCs w:val="22"/>
        </w:rPr>
        <w:t>Lex Darrow &amp; Oxford, (</w:t>
      </w:r>
      <w:r w:rsidR="00A862B1" w:rsidRPr="00E45554">
        <w:rPr>
          <w:i/>
          <w:iCs/>
          <w:sz w:val="22"/>
          <w:szCs w:val="22"/>
        </w:rPr>
        <w:t>Charlene Gagnon</w:t>
      </w:r>
      <w:r w:rsidR="00945187" w:rsidRPr="00E45554">
        <w:rPr>
          <w:i/>
          <w:iCs/>
          <w:sz w:val="22"/>
          <w:szCs w:val="22"/>
        </w:rPr>
        <w:t>),</w:t>
      </w:r>
      <w:r w:rsidR="00945187" w:rsidRPr="00E45554">
        <w:rPr>
          <w:sz w:val="22"/>
          <w:szCs w:val="22"/>
        </w:rPr>
        <w:t xml:space="preserve"> David Dowland &amp; Dev</w:t>
      </w:r>
      <w:r w:rsidR="00CF33D5" w:rsidRPr="00E45554">
        <w:rPr>
          <w:sz w:val="22"/>
          <w:szCs w:val="22"/>
        </w:rPr>
        <w:t xml:space="preserve"> </w:t>
      </w:r>
      <w:r w:rsidR="00A8251C" w:rsidRPr="00E45554">
        <w:rPr>
          <w:sz w:val="22"/>
          <w:szCs w:val="22"/>
        </w:rPr>
        <w:t>(</w:t>
      </w:r>
      <w:r w:rsidR="0053077B" w:rsidRPr="00E45554">
        <w:rPr>
          <w:i/>
          <w:iCs/>
          <w:sz w:val="22"/>
          <w:szCs w:val="22"/>
        </w:rPr>
        <w:t>The</w:t>
      </w:r>
      <w:r w:rsidR="00B34F84" w:rsidRPr="00E45554">
        <w:rPr>
          <w:i/>
          <w:iCs/>
          <w:sz w:val="22"/>
          <w:szCs w:val="22"/>
        </w:rPr>
        <w:t xml:space="preserve"> Kasman</w:t>
      </w:r>
      <w:r w:rsidR="0053077B" w:rsidRPr="00E45554">
        <w:rPr>
          <w:i/>
          <w:iCs/>
          <w:sz w:val="22"/>
          <w:szCs w:val="22"/>
        </w:rPr>
        <w:t xml:space="preserve"> Family</w:t>
      </w:r>
      <w:r w:rsidR="00A8251C" w:rsidRPr="00E45554">
        <w:rPr>
          <w:i/>
          <w:iCs/>
          <w:sz w:val="22"/>
          <w:szCs w:val="22"/>
        </w:rPr>
        <w:t>)</w:t>
      </w:r>
    </w:p>
    <w:p w14:paraId="00000089" w14:textId="1A68E559" w:rsidR="007C7DFB" w:rsidRPr="00E45554" w:rsidRDefault="007C7DFB">
      <w:pPr>
        <w:spacing w:after="0" w:line="240" w:lineRule="auto"/>
        <w:rPr>
          <w:sz w:val="22"/>
          <w:szCs w:val="22"/>
        </w:rPr>
      </w:pPr>
    </w:p>
    <w:p w14:paraId="0000008B" w14:textId="257C24F2" w:rsidR="007C7DFB" w:rsidRPr="00E45554" w:rsidRDefault="001B1B62" w:rsidP="001B1B62">
      <w:pPr>
        <w:spacing w:after="0" w:line="240" w:lineRule="auto"/>
        <w:rPr>
          <w:sz w:val="22"/>
          <w:szCs w:val="22"/>
        </w:rPr>
      </w:pPr>
      <w:r w:rsidRPr="00E45554">
        <w:rPr>
          <w:sz w:val="22"/>
          <w:szCs w:val="22"/>
        </w:rPr>
        <w:t>Instructors</w:t>
      </w:r>
      <w:r w:rsidR="0053077B" w:rsidRPr="00E45554">
        <w:rPr>
          <w:sz w:val="22"/>
          <w:szCs w:val="22"/>
        </w:rPr>
        <w:t xml:space="preserve"> (from Left): Jamie Hunt,</w:t>
      </w:r>
      <w:r w:rsidRPr="00E45554">
        <w:rPr>
          <w:sz w:val="22"/>
          <w:szCs w:val="22"/>
        </w:rPr>
        <w:t xml:space="preserve"> Sean Chiles, Jasmine </w:t>
      </w:r>
      <w:proofErr w:type="spellStart"/>
      <w:r w:rsidRPr="00E45554">
        <w:rPr>
          <w:sz w:val="22"/>
          <w:szCs w:val="22"/>
        </w:rPr>
        <w:t>Versales</w:t>
      </w:r>
      <w:proofErr w:type="spellEnd"/>
    </w:p>
    <w:p w14:paraId="0641B36B" w14:textId="77777777" w:rsidR="00F62D51" w:rsidRDefault="00F62D51">
      <w:pPr>
        <w:spacing w:after="0" w:line="240" w:lineRule="auto"/>
      </w:pPr>
    </w:p>
    <w:p w14:paraId="2FDE82A0" w14:textId="77777777" w:rsidR="00F62D51" w:rsidRDefault="00F62D51">
      <w:pPr>
        <w:spacing w:after="0" w:line="240" w:lineRule="auto"/>
      </w:pPr>
    </w:p>
    <w:p w14:paraId="06460DD1" w14:textId="050906A7" w:rsidR="00F62D51" w:rsidRDefault="00E9028A" w:rsidP="00F62D51">
      <w:pPr>
        <w:pStyle w:val="Heading1"/>
        <w:rPr>
          <w:highlight w:val="white"/>
        </w:rPr>
      </w:pPr>
      <w:r>
        <w:rPr>
          <w:highlight w:val="white"/>
        </w:rPr>
        <w:t xml:space="preserve">In Memory: </w:t>
      </w:r>
    </w:p>
    <w:p w14:paraId="674942C2" w14:textId="0092F60E" w:rsidR="00B46707" w:rsidRPr="000928E7" w:rsidRDefault="00433769" w:rsidP="004E2E19">
      <w:pPr>
        <w:numPr>
          <w:ilvl w:val="0"/>
          <w:numId w:val="2"/>
        </w:numPr>
        <w:spacing w:after="0" w:line="240" w:lineRule="auto"/>
        <w:textAlignment w:val="center"/>
        <w:rPr>
          <w:rFonts w:eastAsia="Times New Roman"/>
          <w:color w:val="002060"/>
          <w:sz w:val="22"/>
          <w:szCs w:val="22"/>
        </w:rPr>
      </w:pPr>
      <w:r w:rsidRPr="000928E7">
        <w:rPr>
          <w:rFonts w:eastAsia="Times New Roman"/>
          <w:color w:val="002060"/>
          <w:sz w:val="22"/>
          <w:szCs w:val="22"/>
        </w:rPr>
        <w:t>Graduates</w:t>
      </w:r>
      <w:r w:rsidR="00B46707" w:rsidRPr="000928E7">
        <w:rPr>
          <w:rFonts w:eastAsia="Times New Roman"/>
          <w:color w:val="002060"/>
          <w:sz w:val="22"/>
          <w:szCs w:val="22"/>
        </w:rPr>
        <w:t>:</w:t>
      </w:r>
    </w:p>
    <w:p w14:paraId="597BAF92" w14:textId="553181B1" w:rsidR="004E2E19" w:rsidRPr="000928E7" w:rsidRDefault="004E2E19" w:rsidP="00B46707">
      <w:pPr>
        <w:spacing w:after="0" w:line="240" w:lineRule="auto"/>
        <w:ind w:left="720"/>
        <w:textAlignment w:val="center"/>
        <w:rPr>
          <w:rFonts w:eastAsia="Times New Roman"/>
          <w:color w:val="002060"/>
          <w:sz w:val="22"/>
          <w:szCs w:val="22"/>
        </w:rPr>
      </w:pPr>
      <w:r w:rsidRPr="000928E7">
        <w:rPr>
          <w:rFonts w:eastAsia="Times New Roman"/>
          <w:color w:val="002060"/>
          <w:sz w:val="22"/>
          <w:szCs w:val="22"/>
        </w:rPr>
        <w:t>Tony Connett, Class 402</w:t>
      </w:r>
    </w:p>
    <w:p w14:paraId="2318F3C5" w14:textId="35E44D52" w:rsidR="00433769" w:rsidRPr="000928E7" w:rsidRDefault="004E2E19" w:rsidP="00B46707">
      <w:pPr>
        <w:spacing w:after="0" w:line="240" w:lineRule="auto"/>
        <w:ind w:left="720"/>
        <w:textAlignment w:val="center"/>
        <w:rPr>
          <w:rFonts w:eastAsia="Times New Roman"/>
          <w:color w:val="002060"/>
          <w:sz w:val="22"/>
          <w:szCs w:val="22"/>
        </w:rPr>
      </w:pPr>
      <w:r w:rsidRPr="000928E7">
        <w:rPr>
          <w:rFonts w:eastAsia="Times New Roman"/>
          <w:color w:val="002060"/>
          <w:sz w:val="22"/>
          <w:szCs w:val="22"/>
        </w:rPr>
        <w:t>Jaimeson Meza, Class 370</w:t>
      </w:r>
    </w:p>
    <w:p w14:paraId="0F4C8225" w14:textId="43A16773" w:rsidR="00433769" w:rsidRPr="000928E7" w:rsidRDefault="00433769" w:rsidP="00433769">
      <w:pPr>
        <w:numPr>
          <w:ilvl w:val="0"/>
          <w:numId w:val="2"/>
        </w:numPr>
        <w:spacing w:after="0" w:line="240" w:lineRule="auto"/>
        <w:textAlignment w:val="center"/>
        <w:rPr>
          <w:rFonts w:eastAsia="Times New Roman"/>
          <w:color w:val="002060"/>
          <w:sz w:val="22"/>
          <w:szCs w:val="22"/>
        </w:rPr>
      </w:pPr>
      <w:r w:rsidRPr="000928E7">
        <w:rPr>
          <w:rFonts w:eastAsia="Times New Roman"/>
          <w:color w:val="002060"/>
          <w:sz w:val="22"/>
          <w:szCs w:val="22"/>
        </w:rPr>
        <w:t xml:space="preserve">Guide Dogs  </w:t>
      </w:r>
    </w:p>
    <w:p w14:paraId="56058362" w14:textId="61F16BC4" w:rsidR="051439F9" w:rsidRPr="000928E7" w:rsidRDefault="7A78FD47" w:rsidP="1F768AF0">
      <w:pPr>
        <w:pStyle w:val="ListParagraph"/>
        <w:numPr>
          <w:ilvl w:val="0"/>
          <w:numId w:val="1"/>
        </w:numPr>
        <w:spacing w:after="0" w:line="240" w:lineRule="auto"/>
        <w:rPr>
          <w:i/>
          <w:iCs/>
          <w:sz w:val="22"/>
          <w:szCs w:val="22"/>
        </w:rPr>
      </w:pPr>
      <w:r w:rsidRPr="000928E7">
        <w:rPr>
          <w:i/>
          <w:iCs/>
          <w:sz w:val="22"/>
          <w:szCs w:val="22"/>
        </w:rPr>
        <w:t xml:space="preserve">A.D. </w:t>
      </w:r>
      <w:r w:rsidR="260CF7C7" w:rsidRPr="000928E7">
        <w:rPr>
          <w:i/>
          <w:iCs/>
          <w:sz w:val="22"/>
          <w:szCs w:val="22"/>
        </w:rPr>
        <w:t>#</w:t>
      </w:r>
      <w:r w:rsidRPr="000928E7">
        <w:rPr>
          <w:i/>
          <w:iCs/>
          <w:sz w:val="22"/>
          <w:szCs w:val="22"/>
        </w:rPr>
        <w:t>365</w:t>
      </w:r>
    </w:p>
    <w:p w14:paraId="68CB4F7C" w14:textId="0F85F8D3" w:rsidR="051439F9" w:rsidRPr="000928E7" w:rsidRDefault="464CCBF1" w:rsidP="1F768AF0">
      <w:pPr>
        <w:pStyle w:val="ListParagraph"/>
        <w:numPr>
          <w:ilvl w:val="0"/>
          <w:numId w:val="1"/>
        </w:numPr>
        <w:spacing w:after="0" w:line="240" w:lineRule="auto"/>
        <w:rPr>
          <w:i/>
          <w:iCs/>
          <w:sz w:val="22"/>
          <w:szCs w:val="22"/>
        </w:rPr>
      </w:pPr>
      <w:r w:rsidRPr="000928E7">
        <w:rPr>
          <w:i/>
          <w:iCs/>
          <w:sz w:val="22"/>
          <w:szCs w:val="22"/>
        </w:rPr>
        <w:t xml:space="preserve">Fennix Class </w:t>
      </w:r>
      <w:r w:rsidR="74321116" w:rsidRPr="000928E7">
        <w:rPr>
          <w:i/>
          <w:iCs/>
          <w:sz w:val="22"/>
          <w:szCs w:val="22"/>
        </w:rPr>
        <w:t>#</w:t>
      </w:r>
      <w:r w:rsidRPr="000928E7">
        <w:rPr>
          <w:i/>
          <w:iCs/>
          <w:sz w:val="22"/>
          <w:szCs w:val="22"/>
        </w:rPr>
        <w:t xml:space="preserve">371  </w:t>
      </w:r>
    </w:p>
    <w:p w14:paraId="13DE34E3" w14:textId="53166D5C" w:rsidR="00620BD3" w:rsidRPr="000928E7" w:rsidRDefault="00620BD3" w:rsidP="1F768AF0">
      <w:pPr>
        <w:pStyle w:val="ListParagraph"/>
        <w:numPr>
          <w:ilvl w:val="0"/>
          <w:numId w:val="1"/>
        </w:numPr>
        <w:spacing w:after="0" w:line="240" w:lineRule="auto"/>
        <w:rPr>
          <w:i/>
          <w:iCs/>
          <w:sz w:val="22"/>
          <w:szCs w:val="22"/>
        </w:rPr>
      </w:pPr>
      <w:r w:rsidRPr="000928E7">
        <w:rPr>
          <w:i/>
          <w:iCs/>
          <w:sz w:val="22"/>
          <w:szCs w:val="22"/>
        </w:rPr>
        <w:t xml:space="preserve">Gracy </w:t>
      </w:r>
      <w:r w:rsidR="004E2E19" w:rsidRPr="000928E7">
        <w:rPr>
          <w:i/>
          <w:iCs/>
          <w:sz w:val="22"/>
          <w:szCs w:val="22"/>
        </w:rPr>
        <w:t>#373</w:t>
      </w:r>
    </w:p>
    <w:p w14:paraId="167DC202" w14:textId="5C84CEC9" w:rsidR="051439F9" w:rsidRPr="000928E7" w:rsidRDefault="7A78FD47" w:rsidP="1F768AF0">
      <w:pPr>
        <w:pStyle w:val="ListParagraph"/>
        <w:numPr>
          <w:ilvl w:val="0"/>
          <w:numId w:val="1"/>
        </w:numPr>
        <w:spacing w:after="0" w:line="240" w:lineRule="auto"/>
        <w:rPr>
          <w:i/>
          <w:iCs/>
          <w:sz w:val="22"/>
          <w:szCs w:val="22"/>
        </w:rPr>
      </w:pPr>
      <w:r w:rsidRPr="000928E7">
        <w:rPr>
          <w:i/>
          <w:iCs/>
          <w:sz w:val="22"/>
          <w:szCs w:val="22"/>
        </w:rPr>
        <w:t>Hunte</w:t>
      </w:r>
      <w:r w:rsidR="2499B276" w:rsidRPr="000928E7">
        <w:rPr>
          <w:i/>
          <w:iCs/>
          <w:sz w:val="22"/>
          <w:szCs w:val="22"/>
        </w:rPr>
        <w:t>r</w:t>
      </w:r>
      <w:r w:rsidRPr="000928E7">
        <w:rPr>
          <w:i/>
          <w:iCs/>
          <w:sz w:val="22"/>
          <w:szCs w:val="22"/>
        </w:rPr>
        <w:t xml:space="preserve"> </w:t>
      </w:r>
      <w:r w:rsidR="14F1D9AF" w:rsidRPr="000928E7">
        <w:rPr>
          <w:i/>
          <w:iCs/>
          <w:sz w:val="22"/>
          <w:szCs w:val="22"/>
        </w:rPr>
        <w:t>#</w:t>
      </w:r>
      <w:r w:rsidRPr="000928E7">
        <w:rPr>
          <w:i/>
          <w:iCs/>
          <w:sz w:val="22"/>
          <w:szCs w:val="22"/>
        </w:rPr>
        <w:t>379</w:t>
      </w:r>
    </w:p>
    <w:p w14:paraId="01FD708D" w14:textId="6FDBF6EF" w:rsidR="051439F9" w:rsidRPr="000928E7" w:rsidRDefault="7A78FD47" w:rsidP="1F768AF0">
      <w:pPr>
        <w:pStyle w:val="ListParagraph"/>
        <w:numPr>
          <w:ilvl w:val="0"/>
          <w:numId w:val="1"/>
        </w:numPr>
        <w:spacing w:after="0" w:line="240" w:lineRule="auto"/>
        <w:rPr>
          <w:i/>
          <w:iCs/>
          <w:sz w:val="22"/>
          <w:szCs w:val="22"/>
        </w:rPr>
      </w:pPr>
      <w:r w:rsidRPr="000928E7">
        <w:rPr>
          <w:i/>
          <w:iCs/>
          <w:sz w:val="22"/>
          <w:szCs w:val="22"/>
        </w:rPr>
        <w:t xml:space="preserve">Joey </w:t>
      </w:r>
      <w:r w:rsidR="7B4A3BF7" w:rsidRPr="000928E7">
        <w:rPr>
          <w:i/>
          <w:iCs/>
          <w:sz w:val="22"/>
          <w:szCs w:val="22"/>
        </w:rPr>
        <w:t>#</w:t>
      </w:r>
      <w:r w:rsidRPr="000928E7">
        <w:rPr>
          <w:i/>
          <w:iCs/>
          <w:sz w:val="22"/>
          <w:szCs w:val="22"/>
        </w:rPr>
        <w:t>377</w:t>
      </w:r>
    </w:p>
    <w:p w14:paraId="2B3DD39A" w14:textId="76738B23" w:rsidR="051439F9" w:rsidRPr="000928E7" w:rsidRDefault="7A78FD47" w:rsidP="1F768AF0">
      <w:pPr>
        <w:pStyle w:val="ListParagraph"/>
        <w:numPr>
          <w:ilvl w:val="0"/>
          <w:numId w:val="1"/>
        </w:numPr>
        <w:spacing w:after="0" w:line="240" w:lineRule="auto"/>
        <w:rPr>
          <w:i/>
          <w:iCs/>
          <w:sz w:val="22"/>
          <w:szCs w:val="22"/>
        </w:rPr>
      </w:pPr>
      <w:r w:rsidRPr="000928E7">
        <w:rPr>
          <w:i/>
          <w:iCs/>
          <w:sz w:val="22"/>
          <w:szCs w:val="22"/>
        </w:rPr>
        <w:t xml:space="preserve">Lucas </w:t>
      </w:r>
      <w:r w:rsidR="0FC109EA" w:rsidRPr="000928E7">
        <w:rPr>
          <w:i/>
          <w:iCs/>
          <w:sz w:val="22"/>
          <w:szCs w:val="22"/>
        </w:rPr>
        <w:t>#</w:t>
      </w:r>
      <w:r w:rsidRPr="000928E7">
        <w:rPr>
          <w:i/>
          <w:iCs/>
          <w:sz w:val="22"/>
          <w:szCs w:val="22"/>
        </w:rPr>
        <w:t>375</w:t>
      </w:r>
    </w:p>
    <w:p w14:paraId="02AFD3EB" w14:textId="3482E3FD" w:rsidR="051439F9" w:rsidRPr="000928E7" w:rsidRDefault="7A78FD47" w:rsidP="1F768AF0">
      <w:pPr>
        <w:pStyle w:val="ListParagraph"/>
        <w:numPr>
          <w:ilvl w:val="0"/>
          <w:numId w:val="1"/>
        </w:numPr>
        <w:spacing w:after="0" w:line="240" w:lineRule="auto"/>
        <w:rPr>
          <w:i/>
          <w:iCs/>
          <w:sz w:val="22"/>
          <w:szCs w:val="22"/>
        </w:rPr>
      </w:pPr>
      <w:r w:rsidRPr="000928E7">
        <w:rPr>
          <w:i/>
          <w:iCs/>
          <w:sz w:val="22"/>
          <w:szCs w:val="22"/>
        </w:rPr>
        <w:t xml:space="preserve">Niklaus </w:t>
      </w:r>
      <w:r w:rsidR="38B3F2EF" w:rsidRPr="000928E7">
        <w:rPr>
          <w:i/>
          <w:iCs/>
          <w:sz w:val="22"/>
          <w:szCs w:val="22"/>
        </w:rPr>
        <w:t>#</w:t>
      </w:r>
      <w:r w:rsidRPr="000928E7">
        <w:rPr>
          <w:i/>
          <w:iCs/>
          <w:sz w:val="22"/>
          <w:szCs w:val="22"/>
        </w:rPr>
        <w:t>393</w:t>
      </w:r>
    </w:p>
    <w:p w14:paraId="261B0171" w14:textId="53627018" w:rsidR="051439F9" w:rsidRPr="000928E7" w:rsidRDefault="7A78FD47" w:rsidP="1F768AF0">
      <w:pPr>
        <w:pStyle w:val="ListParagraph"/>
        <w:numPr>
          <w:ilvl w:val="0"/>
          <w:numId w:val="1"/>
        </w:numPr>
        <w:spacing w:after="0" w:line="240" w:lineRule="auto"/>
        <w:rPr>
          <w:i/>
          <w:iCs/>
          <w:sz w:val="22"/>
          <w:szCs w:val="22"/>
        </w:rPr>
      </w:pPr>
      <w:r w:rsidRPr="000928E7">
        <w:rPr>
          <w:i/>
          <w:iCs/>
          <w:sz w:val="22"/>
          <w:szCs w:val="22"/>
        </w:rPr>
        <w:t xml:space="preserve">Osmond </w:t>
      </w:r>
      <w:r w:rsidR="325F97BC" w:rsidRPr="000928E7">
        <w:rPr>
          <w:i/>
          <w:iCs/>
          <w:sz w:val="22"/>
          <w:szCs w:val="22"/>
        </w:rPr>
        <w:t>#</w:t>
      </w:r>
      <w:r w:rsidRPr="000928E7">
        <w:rPr>
          <w:i/>
          <w:iCs/>
          <w:sz w:val="22"/>
          <w:szCs w:val="22"/>
        </w:rPr>
        <w:t>389</w:t>
      </w:r>
    </w:p>
    <w:p w14:paraId="71902404" w14:textId="171FE386" w:rsidR="051439F9" w:rsidRPr="000928E7" w:rsidRDefault="7A78FD47" w:rsidP="1F768AF0">
      <w:pPr>
        <w:pStyle w:val="ListParagraph"/>
        <w:numPr>
          <w:ilvl w:val="0"/>
          <w:numId w:val="1"/>
        </w:numPr>
        <w:spacing w:after="0" w:line="240" w:lineRule="auto"/>
        <w:rPr>
          <w:i/>
          <w:iCs/>
          <w:sz w:val="22"/>
          <w:szCs w:val="22"/>
        </w:rPr>
      </w:pPr>
      <w:r w:rsidRPr="000928E7">
        <w:rPr>
          <w:i/>
          <w:iCs/>
          <w:sz w:val="22"/>
          <w:szCs w:val="22"/>
        </w:rPr>
        <w:t xml:space="preserve">Otto-V </w:t>
      </w:r>
      <w:r w:rsidR="0D2A392B" w:rsidRPr="000928E7">
        <w:rPr>
          <w:i/>
          <w:iCs/>
          <w:sz w:val="22"/>
          <w:szCs w:val="22"/>
        </w:rPr>
        <w:t>#</w:t>
      </w:r>
      <w:r w:rsidRPr="000928E7">
        <w:rPr>
          <w:i/>
          <w:iCs/>
          <w:sz w:val="22"/>
          <w:szCs w:val="22"/>
        </w:rPr>
        <w:t>394</w:t>
      </w:r>
    </w:p>
    <w:p w14:paraId="60CC2CC2" w14:textId="6DC40CB2" w:rsidR="051439F9" w:rsidRPr="000928E7" w:rsidRDefault="7A78FD47" w:rsidP="1F768AF0">
      <w:pPr>
        <w:pStyle w:val="ListParagraph"/>
        <w:numPr>
          <w:ilvl w:val="0"/>
          <w:numId w:val="1"/>
        </w:numPr>
        <w:spacing w:after="0" w:line="240" w:lineRule="auto"/>
        <w:rPr>
          <w:i/>
          <w:iCs/>
          <w:sz w:val="22"/>
          <w:szCs w:val="22"/>
        </w:rPr>
      </w:pPr>
      <w:r w:rsidRPr="000928E7">
        <w:rPr>
          <w:i/>
          <w:iCs/>
          <w:sz w:val="22"/>
          <w:szCs w:val="22"/>
        </w:rPr>
        <w:t xml:space="preserve">Promise </w:t>
      </w:r>
      <w:r w:rsidR="3023359C" w:rsidRPr="000928E7">
        <w:rPr>
          <w:i/>
          <w:iCs/>
          <w:sz w:val="22"/>
          <w:szCs w:val="22"/>
        </w:rPr>
        <w:t>#</w:t>
      </w:r>
      <w:r w:rsidRPr="000928E7">
        <w:rPr>
          <w:i/>
          <w:iCs/>
          <w:sz w:val="22"/>
          <w:szCs w:val="22"/>
        </w:rPr>
        <w:t>363</w:t>
      </w:r>
    </w:p>
    <w:p w14:paraId="6EFFDB69" w14:textId="3C25FAD3" w:rsidR="051439F9" w:rsidRPr="000928E7" w:rsidRDefault="7A78FD47" w:rsidP="1F768AF0">
      <w:pPr>
        <w:pStyle w:val="ListParagraph"/>
        <w:numPr>
          <w:ilvl w:val="0"/>
          <w:numId w:val="1"/>
        </w:numPr>
        <w:spacing w:after="0" w:line="240" w:lineRule="auto"/>
        <w:rPr>
          <w:i/>
          <w:iCs/>
          <w:sz w:val="22"/>
          <w:szCs w:val="22"/>
        </w:rPr>
      </w:pPr>
      <w:r w:rsidRPr="000928E7">
        <w:rPr>
          <w:i/>
          <w:iCs/>
          <w:sz w:val="22"/>
          <w:szCs w:val="22"/>
        </w:rPr>
        <w:t xml:space="preserve">Smokey </w:t>
      </w:r>
      <w:r w:rsidR="08B393C5" w:rsidRPr="000928E7">
        <w:rPr>
          <w:i/>
          <w:iCs/>
          <w:sz w:val="22"/>
          <w:szCs w:val="22"/>
        </w:rPr>
        <w:t>#</w:t>
      </w:r>
      <w:r w:rsidRPr="000928E7">
        <w:rPr>
          <w:i/>
          <w:iCs/>
          <w:sz w:val="22"/>
          <w:szCs w:val="22"/>
        </w:rPr>
        <w:t>376</w:t>
      </w:r>
    </w:p>
    <w:p w14:paraId="29AAD7B5" w14:textId="54CFCBCE" w:rsidR="051439F9" w:rsidRPr="000928E7" w:rsidRDefault="7A78FD47" w:rsidP="1F768AF0">
      <w:pPr>
        <w:pStyle w:val="ListParagraph"/>
        <w:numPr>
          <w:ilvl w:val="0"/>
          <w:numId w:val="1"/>
        </w:numPr>
        <w:spacing w:after="0" w:line="240" w:lineRule="auto"/>
        <w:rPr>
          <w:i/>
          <w:iCs/>
          <w:sz w:val="22"/>
          <w:szCs w:val="22"/>
        </w:rPr>
      </w:pPr>
      <w:r w:rsidRPr="000928E7">
        <w:rPr>
          <w:i/>
          <w:iCs/>
          <w:sz w:val="22"/>
          <w:szCs w:val="22"/>
        </w:rPr>
        <w:t xml:space="preserve">Summit </w:t>
      </w:r>
      <w:r w:rsidR="50878028" w:rsidRPr="000928E7">
        <w:rPr>
          <w:i/>
          <w:iCs/>
          <w:sz w:val="22"/>
          <w:szCs w:val="22"/>
        </w:rPr>
        <w:t>#</w:t>
      </w:r>
      <w:r w:rsidRPr="000928E7">
        <w:rPr>
          <w:i/>
          <w:iCs/>
          <w:sz w:val="22"/>
          <w:szCs w:val="22"/>
        </w:rPr>
        <w:t>398</w:t>
      </w:r>
    </w:p>
    <w:p w14:paraId="69D908E9" w14:textId="39D5922B" w:rsidR="051439F9" w:rsidRPr="000928E7" w:rsidRDefault="7A78FD47" w:rsidP="1F768AF0">
      <w:pPr>
        <w:pStyle w:val="ListParagraph"/>
        <w:numPr>
          <w:ilvl w:val="0"/>
          <w:numId w:val="1"/>
        </w:numPr>
        <w:spacing w:after="0" w:line="240" w:lineRule="auto"/>
        <w:rPr>
          <w:i/>
          <w:iCs/>
          <w:sz w:val="22"/>
          <w:szCs w:val="22"/>
        </w:rPr>
      </w:pPr>
      <w:r w:rsidRPr="000928E7">
        <w:rPr>
          <w:i/>
          <w:iCs/>
          <w:sz w:val="22"/>
          <w:szCs w:val="22"/>
        </w:rPr>
        <w:t xml:space="preserve">Trinity </w:t>
      </w:r>
      <w:r w:rsidR="1F0926F1" w:rsidRPr="000928E7">
        <w:rPr>
          <w:i/>
          <w:iCs/>
          <w:sz w:val="22"/>
          <w:szCs w:val="22"/>
        </w:rPr>
        <w:t>#</w:t>
      </w:r>
      <w:r w:rsidRPr="000928E7">
        <w:rPr>
          <w:i/>
          <w:iCs/>
          <w:sz w:val="22"/>
          <w:szCs w:val="22"/>
        </w:rPr>
        <w:t>390</w:t>
      </w:r>
    </w:p>
    <w:p w14:paraId="7BB00BF9" w14:textId="77BB92E7" w:rsidR="051439F9" w:rsidRPr="000928E7" w:rsidRDefault="051439F9" w:rsidP="1F768AF0">
      <w:pPr>
        <w:spacing w:after="0" w:line="240" w:lineRule="auto"/>
        <w:rPr>
          <w:sz w:val="22"/>
          <w:szCs w:val="22"/>
        </w:rPr>
      </w:pPr>
    </w:p>
    <w:p w14:paraId="0529740D" w14:textId="1E365599" w:rsidR="00433769" w:rsidRPr="000928E7" w:rsidRDefault="00433769" w:rsidP="00433769">
      <w:pPr>
        <w:numPr>
          <w:ilvl w:val="0"/>
          <w:numId w:val="2"/>
        </w:numPr>
        <w:spacing w:after="0" w:line="240" w:lineRule="auto"/>
        <w:textAlignment w:val="center"/>
        <w:rPr>
          <w:rFonts w:eastAsia="Times New Roman"/>
          <w:color w:val="002060"/>
          <w:sz w:val="22"/>
          <w:szCs w:val="22"/>
        </w:rPr>
      </w:pPr>
      <w:r w:rsidRPr="000928E7">
        <w:rPr>
          <w:rFonts w:eastAsia="Times New Roman"/>
          <w:color w:val="002060"/>
          <w:sz w:val="22"/>
          <w:szCs w:val="22"/>
        </w:rPr>
        <w:t xml:space="preserve">Service Dogs - </w:t>
      </w:r>
      <w:r w:rsidR="080DC371" w:rsidRPr="000928E7">
        <w:rPr>
          <w:rFonts w:eastAsia="Times New Roman"/>
          <w:color w:val="002060"/>
          <w:sz w:val="22"/>
          <w:szCs w:val="22"/>
        </w:rPr>
        <w:t>NONE</w:t>
      </w:r>
    </w:p>
    <w:p w14:paraId="2255C974" w14:textId="1EBFA051" w:rsidR="00433769" w:rsidRPr="000928E7" w:rsidRDefault="00433769" w:rsidP="00433769">
      <w:pPr>
        <w:numPr>
          <w:ilvl w:val="0"/>
          <w:numId w:val="2"/>
        </w:numPr>
        <w:spacing w:after="0" w:line="240" w:lineRule="auto"/>
        <w:textAlignment w:val="center"/>
        <w:rPr>
          <w:rFonts w:eastAsia="Times New Roman"/>
          <w:color w:val="002060"/>
          <w:sz w:val="22"/>
          <w:szCs w:val="22"/>
        </w:rPr>
      </w:pPr>
      <w:r w:rsidRPr="000928E7">
        <w:rPr>
          <w:rFonts w:eastAsia="Times New Roman"/>
          <w:color w:val="002060"/>
          <w:sz w:val="22"/>
          <w:szCs w:val="22"/>
        </w:rPr>
        <w:t xml:space="preserve">Breeders </w:t>
      </w:r>
      <w:r w:rsidR="005302FA" w:rsidRPr="000928E7">
        <w:rPr>
          <w:rFonts w:eastAsia="Times New Roman"/>
          <w:color w:val="002060"/>
          <w:sz w:val="22"/>
          <w:szCs w:val="22"/>
        </w:rPr>
        <w:t>–</w:t>
      </w:r>
      <w:r w:rsidRPr="000928E7">
        <w:rPr>
          <w:rFonts w:eastAsia="Times New Roman"/>
          <w:color w:val="002060"/>
          <w:sz w:val="22"/>
          <w:szCs w:val="22"/>
        </w:rPr>
        <w:t xml:space="preserve"> </w:t>
      </w:r>
      <w:r w:rsidR="005302FA" w:rsidRPr="000928E7">
        <w:rPr>
          <w:rFonts w:eastAsia="Times New Roman"/>
          <w:color w:val="002060"/>
          <w:sz w:val="22"/>
          <w:szCs w:val="22"/>
        </w:rPr>
        <w:t>Brian Keely</w:t>
      </w:r>
    </w:p>
    <w:p w14:paraId="2AABC499" w14:textId="773C350B" w:rsidR="007C7DFB" w:rsidRDefault="001F36F9" w:rsidP="00F62D51">
      <w:pPr>
        <w:spacing w:after="0" w:line="240" w:lineRule="auto"/>
      </w:pPr>
      <w:r>
        <w:br w:type="page"/>
      </w:r>
    </w:p>
    <w:p w14:paraId="00000093" w14:textId="77777777" w:rsidR="00F62D51" w:rsidRDefault="00F62D51">
      <w:pPr>
        <w:spacing w:after="0" w:line="240" w:lineRule="auto"/>
        <w:sectPr w:rsidR="00F62D51">
          <w:pgSz w:w="12240" w:h="15840"/>
          <w:pgMar w:top="1440" w:right="1440" w:bottom="1440" w:left="1440" w:header="720" w:footer="720" w:gutter="0"/>
          <w:pgNumType w:start="1"/>
          <w:cols w:space="720"/>
        </w:sectPr>
      </w:pPr>
    </w:p>
    <w:p w14:paraId="00000094" w14:textId="77777777" w:rsidR="007C7DFB" w:rsidRDefault="007C7DFB">
      <w:pPr>
        <w:spacing w:after="0"/>
        <w:rPr>
          <w:b/>
        </w:rPr>
        <w:sectPr w:rsidR="007C7DFB">
          <w:type w:val="continuous"/>
          <w:pgSz w:w="12240" w:h="15840"/>
          <w:pgMar w:top="1440" w:right="1440" w:bottom="1440" w:left="1440" w:header="720" w:footer="720" w:gutter="0"/>
          <w:pgNumType w:start="1"/>
          <w:cols w:space="720"/>
        </w:sectPr>
      </w:pPr>
    </w:p>
    <w:p w14:paraId="00000095" w14:textId="77777777" w:rsidR="007C7DFB" w:rsidRDefault="007C7DFB">
      <w:pPr>
        <w:spacing w:after="0" w:line="240" w:lineRule="auto"/>
        <w:rPr>
          <w:b/>
        </w:rPr>
        <w:sectPr w:rsidR="007C7DFB">
          <w:type w:val="continuous"/>
          <w:pgSz w:w="12240" w:h="15840"/>
          <w:pgMar w:top="1440" w:right="1440" w:bottom="1440" w:left="1440" w:header="720" w:footer="720" w:gutter="0"/>
          <w:pgNumType w:start="1"/>
          <w:cols w:num="2" w:space="720" w:equalWidth="0">
            <w:col w:w="4320" w:space="720"/>
            <w:col w:w="4320"/>
          </w:cols>
        </w:sectPr>
      </w:pPr>
    </w:p>
    <w:p w14:paraId="16DE1B8C" w14:textId="77777777" w:rsidR="00BA5ABD" w:rsidRDefault="00BA5ABD" w:rsidP="00BA5ABD"/>
    <w:p w14:paraId="61D39A08" w14:textId="1D263F93" w:rsidR="00BA5ABD" w:rsidRDefault="00BA5ABD" w:rsidP="00BA5ABD">
      <w:pPr>
        <w:pStyle w:val="Heading1"/>
      </w:pPr>
      <w:r w:rsidRPr="00305327">
        <w:t>MERCHANDISE SHOP GDA|TLC –</w:t>
      </w:r>
      <w:r w:rsidR="001825CE">
        <w:t>Collapsible</w:t>
      </w:r>
      <w:r w:rsidR="00305327">
        <w:t xml:space="preserve"> Dog Bowl </w:t>
      </w:r>
    </w:p>
    <w:p w14:paraId="0DC90C63" w14:textId="77777777" w:rsidR="00BA5ABD" w:rsidRPr="000928E7" w:rsidRDefault="00BA5ABD" w:rsidP="00BA5ABD">
      <w:pPr>
        <w:pBdr>
          <w:top w:val="nil"/>
          <w:left w:val="nil"/>
          <w:bottom w:val="nil"/>
          <w:right w:val="nil"/>
          <w:between w:val="nil"/>
        </w:pBdr>
        <w:spacing w:after="0" w:line="240" w:lineRule="auto"/>
        <w:rPr>
          <w:b/>
          <w:i/>
          <w:sz w:val="22"/>
          <w:szCs w:val="22"/>
        </w:rPr>
      </w:pPr>
      <w:r w:rsidRPr="000928E7">
        <w:rPr>
          <w:i/>
          <w:sz w:val="22"/>
          <w:szCs w:val="22"/>
        </w:rPr>
        <w:t>To purchase, go to “Shop GDA” on guidedogsofamerica.org or call (818) 833-6429.</w:t>
      </w:r>
    </w:p>
    <w:p w14:paraId="234C0F1D" w14:textId="14A4E64D" w:rsidR="009F7925" w:rsidRPr="000928E7" w:rsidRDefault="00BA5ABD" w:rsidP="00BA5ABD">
      <w:pPr>
        <w:pBdr>
          <w:top w:val="nil"/>
          <w:left w:val="nil"/>
          <w:bottom w:val="nil"/>
          <w:right w:val="nil"/>
          <w:between w:val="nil"/>
        </w:pBdr>
        <w:spacing w:after="0" w:line="240" w:lineRule="auto"/>
        <w:rPr>
          <w:color w:val="000000"/>
          <w:sz w:val="22"/>
          <w:szCs w:val="22"/>
        </w:rPr>
      </w:pPr>
      <w:r w:rsidRPr="000928E7">
        <w:rPr>
          <w:b/>
          <w:color w:val="000000"/>
          <w:sz w:val="22"/>
          <w:szCs w:val="22"/>
          <w:highlight w:val="white"/>
        </w:rPr>
        <w:t xml:space="preserve">ITEM: </w:t>
      </w:r>
      <w:r w:rsidR="009F7925" w:rsidRPr="000928E7">
        <w:rPr>
          <w:color w:val="000000"/>
          <w:sz w:val="22"/>
          <w:szCs w:val="22"/>
        </w:rPr>
        <w:t xml:space="preserve">Collapsible Dog Bowl </w:t>
      </w:r>
    </w:p>
    <w:p w14:paraId="3E47DBF1" w14:textId="340588DB" w:rsidR="00BA5ABD" w:rsidRPr="000928E7" w:rsidRDefault="00BA5ABD" w:rsidP="00BA5ABD">
      <w:pPr>
        <w:pBdr>
          <w:top w:val="nil"/>
          <w:left w:val="nil"/>
          <w:bottom w:val="nil"/>
          <w:right w:val="nil"/>
          <w:between w:val="nil"/>
        </w:pBdr>
        <w:spacing w:after="0" w:line="240" w:lineRule="auto"/>
        <w:rPr>
          <w:color w:val="000000"/>
          <w:sz w:val="22"/>
          <w:szCs w:val="22"/>
          <w:highlight w:val="white"/>
        </w:rPr>
      </w:pPr>
      <w:r w:rsidRPr="000928E7">
        <w:rPr>
          <w:b/>
          <w:color w:val="000000"/>
          <w:sz w:val="22"/>
          <w:szCs w:val="22"/>
          <w:highlight w:val="white"/>
        </w:rPr>
        <w:t xml:space="preserve">IMAGE: </w:t>
      </w:r>
      <w:r w:rsidR="001D76FF" w:rsidRPr="000928E7">
        <w:rPr>
          <w:color w:val="000000"/>
          <w:sz w:val="22"/>
          <w:szCs w:val="22"/>
          <w:highlight w:val="white"/>
        </w:rPr>
        <w:t>collapsible dog bowl</w:t>
      </w:r>
      <w:r w:rsidRPr="000928E7">
        <w:rPr>
          <w:color w:val="000000"/>
          <w:sz w:val="22"/>
          <w:szCs w:val="22"/>
          <w:highlight w:val="white"/>
        </w:rPr>
        <w:t xml:space="preserve"> </w:t>
      </w:r>
    </w:p>
    <w:p w14:paraId="65CD724F" w14:textId="40612512" w:rsidR="00BA5ABD" w:rsidRPr="000928E7" w:rsidRDefault="00BA5ABD" w:rsidP="00BA5ABD">
      <w:pPr>
        <w:pBdr>
          <w:top w:val="nil"/>
          <w:left w:val="nil"/>
          <w:bottom w:val="nil"/>
          <w:right w:val="nil"/>
          <w:between w:val="nil"/>
        </w:pBdr>
        <w:spacing w:after="0" w:line="240" w:lineRule="auto"/>
        <w:rPr>
          <w:rFonts w:ascii="Calibri" w:eastAsia="Calibri" w:hAnsi="Calibri" w:cs="Calibri"/>
          <w:sz w:val="22"/>
          <w:szCs w:val="22"/>
        </w:rPr>
      </w:pPr>
      <w:r w:rsidRPr="000928E7">
        <w:rPr>
          <w:b/>
          <w:color w:val="000000"/>
          <w:sz w:val="22"/>
          <w:szCs w:val="22"/>
          <w:highlight w:val="yellow"/>
        </w:rPr>
        <w:t xml:space="preserve">URL: </w:t>
      </w:r>
      <w:hyperlink r:id="rId11" w:history="1">
        <w:r w:rsidR="006313A7" w:rsidRPr="000928E7">
          <w:rPr>
            <w:rStyle w:val="Hyperlink"/>
            <w:sz w:val="22"/>
            <w:szCs w:val="22"/>
          </w:rPr>
          <w:t>Collapsible Dog Bowl 2 - Guide Dogs of America (mybigcommerce.com)</w:t>
        </w:r>
      </w:hyperlink>
    </w:p>
    <w:p w14:paraId="7CC0B824" w14:textId="3B127B18" w:rsidR="00563C17" w:rsidRPr="000928E7" w:rsidRDefault="00BA5ABD" w:rsidP="00563C17">
      <w:pPr>
        <w:pBdr>
          <w:top w:val="nil"/>
          <w:left w:val="nil"/>
          <w:bottom w:val="nil"/>
          <w:right w:val="nil"/>
          <w:between w:val="nil"/>
        </w:pBdr>
        <w:spacing w:after="0" w:line="240" w:lineRule="auto"/>
        <w:rPr>
          <w:sz w:val="22"/>
          <w:szCs w:val="22"/>
        </w:rPr>
      </w:pPr>
      <w:r w:rsidRPr="000928E7">
        <w:rPr>
          <w:b/>
          <w:color w:val="000000"/>
          <w:sz w:val="22"/>
          <w:szCs w:val="22"/>
          <w:highlight w:val="white"/>
        </w:rPr>
        <w:t>DESCRIPTION:</w:t>
      </w:r>
      <w:r w:rsidRPr="000928E7">
        <w:rPr>
          <w:sz w:val="22"/>
          <w:szCs w:val="22"/>
          <w:highlight w:val="white"/>
        </w:rPr>
        <w:t xml:space="preserve"> </w:t>
      </w:r>
      <w:r w:rsidR="00563C17" w:rsidRPr="000928E7">
        <w:rPr>
          <w:sz w:val="22"/>
          <w:szCs w:val="22"/>
        </w:rPr>
        <w:t>Colored collapsible dog bowl with GDA/TLC logo</w:t>
      </w:r>
    </w:p>
    <w:p w14:paraId="086533D8" w14:textId="77777777" w:rsidR="00563C17" w:rsidRPr="000928E7" w:rsidRDefault="00563C17" w:rsidP="00563C17">
      <w:pPr>
        <w:pStyle w:val="ListParagraph"/>
        <w:numPr>
          <w:ilvl w:val="0"/>
          <w:numId w:val="3"/>
        </w:numPr>
        <w:pBdr>
          <w:top w:val="nil"/>
          <w:left w:val="nil"/>
          <w:bottom w:val="nil"/>
          <w:right w:val="nil"/>
          <w:between w:val="nil"/>
        </w:pBdr>
        <w:spacing w:after="0" w:line="240" w:lineRule="auto"/>
        <w:rPr>
          <w:sz w:val="22"/>
          <w:szCs w:val="22"/>
        </w:rPr>
      </w:pPr>
      <w:r w:rsidRPr="000928E7">
        <w:rPr>
          <w:sz w:val="22"/>
          <w:szCs w:val="22"/>
        </w:rPr>
        <w:t>Large collapsible 32 oz. capacity</w:t>
      </w:r>
    </w:p>
    <w:p w14:paraId="2D829533" w14:textId="77777777" w:rsidR="00563C17" w:rsidRPr="000928E7" w:rsidRDefault="00563C17" w:rsidP="00563C17">
      <w:pPr>
        <w:pStyle w:val="ListParagraph"/>
        <w:numPr>
          <w:ilvl w:val="0"/>
          <w:numId w:val="3"/>
        </w:numPr>
        <w:pBdr>
          <w:top w:val="nil"/>
          <w:left w:val="nil"/>
          <w:bottom w:val="nil"/>
          <w:right w:val="nil"/>
          <w:between w:val="nil"/>
        </w:pBdr>
        <w:spacing w:after="0" w:line="240" w:lineRule="auto"/>
        <w:rPr>
          <w:sz w:val="22"/>
          <w:szCs w:val="22"/>
        </w:rPr>
      </w:pPr>
      <w:r w:rsidRPr="000928E7">
        <w:rPr>
          <w:sz w:val="22"/>
          <w:szCs w:val="22"/>
        </w:rPr>
        <w:t>Carabiner clip for easy portability</w:t>
      </w:r>
    </w:p>
    <w:p w14:paraId="05A2940E" w14:textId="1841FB86" w:rsidR="00563C17" w:rsidRPr="000928E7" w:rsidRDefault="00563C17" w:rsidP="00563C17">
      <w:pPr>
        <w:pStyle w:val="ListParagraph"/>
        <w:numPr>
          <w:ilvl w:val="0"/>
          <w:numId w:val="3"/>
        </w:numPr>
        <w:pBdr>
          <w:top w:val="nil"/>
          <w:left w:val="nil"/>
          <w:bottom w:val="nil"/>
          <w:right w:val="nil"/>
          <w:between w:val="nil"/>
        </w:pBdr>
        <w:spacing w:after="0" w:line="240" w:lineRule="auto"/>
        <w:rPr>
          <w:sz w:val="22"/>
          <w:szCs w:val="22"/>
        </w:rPr>
      </w:pPr>
      <w:r w:rsidRPr="000928E7">
        <w:rPr>
          <w:sz w:val="22"/>
          <w:szCs w:val="22"/>
        </w:rPr>
        <w:t xml:space="preserve">FDA tested and </w:t>
      </w:r>
      <w:proofErr w:type="gramStart"/>
      <w:r w:rsidRPr="000928E7">
        <w:rPr>
          <w:sz w:val="22"/>
          <w:szCs w:val="22"/>
        </w:rPr>
        <w:t>approved for</w:t>
      </w:r>
      <w:proofErr w:type="gramEnd"/>
      <w:r w:rsidRPr="000928E7">
        <w:rPr>
          <w:sz w:val="22"/>
          <w:szCs w:val="22"/>
        </w:rPr>
        <w:t xml:space="preserve"> food and water contact.</w:t>
      </w:r>
    </w:p>
    <w:p w14:paraId="15A71EAA" w14:textId="49169E59" w:rsidR="00BA5ABD" w:rsidRPr="000928E7" w:rsidRDefault="00563C17" w:rsidP="00563C17">
      <w:pPr>
        <w:pStyle w:val="ListParagraph"/>
        <w:numPr>
          <w:ilvl w:val="0"/>
          <w:numId w:val="3"/>
        </w:numPr>
        <w:pBdr>
          <w:top w:val="nil"/>
          <w:left w:val="nil"/>
          <w:bottom w:val="nil"/>
          <w:right w:val="nil"/>
          <w:between w:val="nil"/>
        </w:pBdr>
        <w:spacing w:after="0" w:line="240" w:lineRule="auto"/>
        <w:rPr>
          <w:sz w:val="22"/>
          <w:szCs w:val="22"/>
          <w:highlight w:val="white"/>
        </w:rPr>
      </w:pPr>
      <w:r w:rsidRPr="000928E7">
        <w:rPr>
          <w:sz w:val="22"/>
          <w:szCs w:val="22"/>
        </w:rPr>
        <w:t>2 Colors Available-Blue or Purple</w:t>
      </w:r>
    </w:p>
    <w:p w14:paraId="64B70536" w14:textId="36D2BBE4" w:rsidR="00BA5ABD" w:rsidRPr="000928E7" w:rsidRDefault="00BA5ABD" w:rsidP="00BA5ABD">
      <w:pPr>
        <w:pBdr>
          <w:top w:val="nil"/>
          <w:left w:val="nil"/>
          <w:bottom w:val="nil"/>
          <w:right w:val="nil"/>
          <w:between w:val="nil"/>
        </w:pBdr>
        <w:spacing w:after="0" w:line="240" w:lineRule="auto"/>
        <w:rPr>
          <w:b/>
          <w:sz w:val="22"/>
          <w:szCs w:val="22"/>
          <w:highlight w:val="white"/>
        </w:rPr>
      </w:pPr>
      <w:r w:rsidRPr="000928E7">
        <w:rPr>
          <w:b/>
          <w:sz w:val="22"/>
          <w:szCs w:val="22"/>
          <w:highlight w:val="white"/>
        </w:rPr>
        <w:t>Price: $</w:t>
      </w:r>
      <w:r w:rsidR="006313A7" w:rsidRPr="000928E7">
        <w:rPr>
          <w:b/>
          <w:sz w:val="22"/>
          <w:szCs w:val="22"/>
          <w:highlight w:val="white"/>
        </w:rPr>
        <w:t>12</w:t>
      </w:r>
      <w:r w:rsidRPr="000928E7">
        <w:rPr>
          <w:b/>
          <w:sz w:val="22"/>
          <w:szCs w:val="22"/>
          <w:highlight w:val="white"/>
        </w:rPr>
        <w:t>.00</w:t>
      </w:r>
    </w:p>
    <w:p w14:paraId="1A9BB5B1" w14:textId="77777777" w:rsidR="006313A7" w:rsidRPr="000928E7" w:rsidRDefault="006313A7" w:rsidP="00BA5ABD">
      <w:pPr>
        <w:pBdr>
          <w:top w:val="nil"/>
          <w:left w:val="nil"/>
          <w:bottom w:val="nil"/>
          <w:right w:val="nil"/>
          <w:between w:val="nil"/>
        </w:pBdr>
        <w:spacing w:after="0" w:line="240" w:lineRule="auto"/>
        <w:rPr>
          <w:b/>
          <w:sz w:val="22"/>
          <w:szCs w:val="22"/>
          <w:highlight w:val="white"/>
        </w:rPr>
      </w:pPr>
    </w:p>
    <w:p w14:paraId="62A5160A" w14:textId="41DC084B" w:rsidR="00BA5ABD" w:rsidRPr="000928E7" w:rsidRDefault="00BA5ABD" w:rsidP="00BA5ABD">
      <w:pPr>
        <w:pBdr>
          <w:top w:val="nil"/>
          <w:left w:val="nil"/>
          <w:bottom w:val="nil"/>
          <w:right w:val="nil"/>
          <w:between w:val="nil"/>
        </w:pBdr>
        <w:spacing w:after="0" w:line="240" w:lineRule="auto"/>
        <w:rPr>
          <w:sz w:val="22"/>
          <w:szCs w:val="22"/>
        </w:rPr>
      </w:pPr>
      <w:r w:rsidRPr="000928E7">
        <w:rPr>
          <w:sz w:val="22"/>
          <w:szCs w:val="22"/>
        </w:rPr>
        <w:t xml:space="preserve">*Tax, shipping, and handling not included. If mailing a check, please call (818) 362-5834 to determine additional tax and shipping charges required for payment. </w:t>
      </w:r>
    </w:p>
    <w:p w14:paraId="54CB508D" w14:textId="3F11DA02" w:rsidR="00BA5ABD" w:rsidRDefault="002A2A8B">
      <w:pPr>
        <w:pStyle w:val="Heading1"/>
      </w:pPr>
      <w:r>
        <w:t xml:space="preserve">PARTNERS IN TRUST </w:t>
      </w:r>
    </w:p>
    <w:p w14:paraId="11C96BE0" w14:textId="62960A82" w:rsidR="0096436E" w:rsidRPr="000928E7" w:rsidRDefault="0096436E" w:rsidP="0096436E">
      <w:pPr>
        <w:rPr>
          <w:sz w:val="22"/>
          <w:szCs w:val="22"/>
        </w:rPr>
      </w:pPr>
      <w:r w:rsidRPr="000928E7">
        <w:rPr>
          <w:sz w:val="22"/>
          <w:szCs w:val="22"/>
        </w:rPr>
        <w:t xml:space="preserve">Leave a </w:t>
      </w:r>
      <w:r w:rsidR="00536EFC" w:rsidRPr="000928E7">
        <w:rPr>
          <w:sz w:val="22"/>
          <w:szCs w:val="22"/>
        </w:rPr>
        <w:t>legacy</w:t>
      </w:r>
      <w:r w:rsidRPr="000928E7">
        <w:rPr>
          <w:sz w:val="22"/>
          <w:szCs w:val="22"/>
        </w:rPr>
        <w:t xml:space="preserve"> by considering Partners in Trust. </w:t>
      </w:r>
      <w:r w:rsidR="00420BF8" w:rsidRPr="000928E7">
        <w:rPr>
          <w:sz w:val="22"/>
          <w:szCs w:val="22"/>
        </w:rPr>
        <w:t>There are multiple pl</w:t>
      </w:r>
      <w:r w:rsidR="00AA6875" w:rsidRPr="000928E7">
        <w:rPr>
          <w:sz w:val="22"/>
          <w:szCs w:val="22"/>
        </w:rPr>
        <w:t>anned giving opportunities. We would like to help you decide which would best suit your wishes. For additional information</w:t>
      </w:r>
      <w:r w:rsidR="006313A7" w:rsidRPr="000928E7">
        <w:rPr>
          <w:sz w:val="22"/>
          <w:szCs w:val="22"/>
        </w:rPr>
        <w:t>,</w:t>
      </w:r>
      <w:r w:rsidR="00AA6875" w:rsidRPr="000928E7">
        <w:rPr>
          <w:sz w:val="22"/>
          <w:szCs w:val="22"/>
        </w:rPr>
        <w:t xml:space="preserve"> please contact Zack Gittlen (818)-833-6426 or Rainie Williams at (818) – 833</w:t>
      </w:r>
      <w:r w:rsidR="007E0BE5" w:rsidRPr="000928E7">
        <w:rPr>
          <w:sz w:val="22"/>
          <w:szCs w:val="22"/>
        </w:rPr>
        <w:t xml:space="preserve"> – </w:t>
      </w:r>
      <w:proofErr w:type="gramStart"/>
      <w:r w:rsidR="007E0BE5" w:rsidRPr="000928E7">
        <w:rPr>
          <w:sz w:val="22"/>
          <w:szCs w:val="22"/>
        </w:rPr>
        <w:t>6469</w:t>
      </w:r>
      <w:proofErr w:type="gramEnd"/>
      <w:r w:rsidR="007E0BE5" w:rsidRPr="000928E7">
        <w:rPr>
          <w:sz w:val="22"/>
          <w:szCs w:val="22"/>
        </w:rPr>
        <w:t xml:space="preserve"> </w:t>
      </w:r>
    </w:p>
    <w:p w14:paraId="00000096" w14:textId="724B7B6F" w:rsidR="007C7DFB" w:rsidRDefault="001F36F9">
      <w:pPr>
        <w:pStyle w:val="Heading1"/>
      </w:pPr>
      <w:r>
        <w:t xml:space="preserve">GET PARTNERS [DIGITAL EDITION] </w:t>
      </w:r>
    </w:p>
    <w:p w14:paraId="00000097" w14:textId="77777777" w:rsidR="007C7DFB" w:rsidRPr="000928E7" w:rsidRDefault="001F36F9">
      <w:pPr>
        <w:spacing w:after="0" w:line="240" w:lineRule="auto"/>
        <w:rPr>
          <w:sz w:val="22"/>
          <w:szCs w:val="22"/>
        </w:rPr>
      </w:pPr>
      <w:r w:rsidRPr="000928E7">
        <w:rPr>
          <w:sz w:val="22"/>
          <w:szCs w:val="22"/>
        </w:rPr>
        <w:t xml:space="preserve">If you would like to receive this newsletter by email, simply go to </w:t>
      </w:r>
      <w:hyperlink r:id="rId12">
        <w:r w:rsidRPr="000928E7">
          <w:rPr>
            <w:color w:val="0563C1"/>
            <w:sz w:val="22"/>
            <w:szCs w:val="22"/>
            <w:u w:val="single"/>
          </w:rPr>
          <w:t>www.guidedogsofamerica.org</w:t>
        </w:r>
      </w:hyperlink>
      <w:r w:rsidRPr="000928E7">
        <w:rPr>
          <w:sz w:val="22"/>
          <w:szCs w:val="22"/>
        </w:rPr>
        <w:t xml:space="preserve"> and click on the “Newsletter Signup” button at the bottom of our home page. </w:t>
      </w:r>
    </w:p>
    <w:p w14:paraId="00000098" w14:textId="77777777" w:rsidR="007C7DFB" w:rsidRDefault="007C7DFB">
      <w:pPr>
        <w:spacing w:after="0" w:line="240" w:lineRule="auto"/>
        <w:rPr>
          <w:b/>
        </w:rPr>
      </w:pPr>
    </w:p>
    <w:p w14:paraId="00000099" w14:textId="77777777" w:rsidR="007C7DFB" w:rsidRDefault="001F36F9">
      <w:pPr>
        <w:pStyle w:val="Heading1"/>
      </w:pPr>
      <w:r>
        <w:t xml:space="preserve">OUR MISSION </w:t>
      </w:r>
    </w:p>
    <w:p w14:paraId="0000009A" w14:textId="77777777" w:rsidR="007C7DFB" w:rsidRPr="000928E7" w:rsidRDefault="001F36F9">
      <w:pPr>
        <w:spacing w:after="0" w:line="240" w:lineRule="auto"/>
        <w:rPr>
          <w:i/>
          <w:sz w:val="22"/>
          <w:szCs w:val="22"/>
        </w:rPr>
      </w:pPr>
      <w:r w:rsidRPr="000928E7">
        <w:rPr>
          <w:i/>
          <w:sz w:val="22"/>
          <w:szCs w:val="22"/>
        </w:rPr>
        <w:t>Transforming lives through partnerships with service dogs.</w:t>
      </w:r>
    </w:p>
    <w:p w14:paraId="0F05E087" w14:textId="721CFB31" w:rsidR="007E0BE5" w:rsidRPr="000928E7" w:rsidRDefault="007E0BE5">
      <w:pPr>
        <w:spacing w:after="0" w:line="240" w:lineRule="auto"/>
        <w:rPr>
          <w:iCs/>
          <w:sz w:val="22"/>
          <w:szCs w:val="22"/>
        </w:rPr>
      </w:pPr>
      <w:r w:rsidRPr="000928E7">
        <w:rPr>
          <w:iCs/>
          <w:sz w:val="22"/>
          <w:szCs w:val="22"/>
        </w:rPr>
        <w:t xml:space="preserve">Your gift ensures our clients have a life filled with love, confidence, and hope in the form of a service dog. </w:t>
      </w:r>
    </w:p>
    <w:p w14:paraId="0000009B" w14:textId="77777777" w:rsidR="007C7DFB" w:rsidRDefault="007C7DFB">
      <w:pPr>
        <w:pBdr>
          <w:top w:val="nil"/>
          <w:left w:val="nil"/>
          <w:bottom w:val="nil"/>
          <w:right w:val="nil"/>
          <w:between w:val="nil"/>
        </w:pBdr>
        <w:spacing w:after="0" w:line="240" w:lineRule="auto"/>
        <w:rPr>
          <w:b/>
        </w:rPr>
      </w:pPr>
    </w:p>
    <w:p w14:paraId="7A1F6FA4" w14:textId="3E3A27AB" w:rsidR="007E0BE5" w:rsidRPr="007E0BE5" w:rsidRDefault="007E0BE5"/>
    <w:sectPr w:rsidR="007E0BE5" w:rsidRPr="007E0BE5">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C6E75"/>
    <w:multiLevelType w:val="hybridMultilevel"/>
    <w:tmpl w:val="87B2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35A9D"/>
    <w:multiLevelType w:val="multilevel"/>
    <w:tmpl w:val="E57C4F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0AA3500"/>
    <w:multiLevelType w:val="hybridMultilevel"/>
    <w:tmpl w:val="FFFFFFFF"/>
    <w:lvl w:ilvl="0" w:tplc="D56652BC">
      <w:start w:val="1"/>
      <w:numFmt w:val="bullet"/>
      <w:lvlText w:val=""/>
      <w:lvlJc w:val="left"/>
      <w:pPr>
        <w:ind w:left="720" w:hanging="360"/>
      </w:pPr>
      <w:rPr>
        <w:rFonts w:ascii="Symbol" w:hAnsi="Symbol" w:hint="default"/>
      </w:rPr>
    </w:lvl>
    <w:lvl w:ilvl="1" w:tplc="4EC672E2">
      <w:start w:val="1"/>
      <w:numFmt w:val="bullet"/>
      <w:lvlText w:val="o"/>
      <w:lvlJc w:val="left"/>
      <w:pPr>
        <w:ind w:left="1440" w:hanging="360"/>
      </w:pPr>
      <w:rPr>
        <w:rFonts w:ascii="Courier New" w:hAnsi="Courier New" w:hint="default"/>
      </w:rPr>
    </w:lvl>
    <w:lvl w:ilvl="2" w:tplc="EA5438B2">
      <w:start w:val="1"/>
      <w:numFmt w:val="bullet"/>
      <w:lvlText w:val=""/>
      <w:lvlJc w:val="left"/>
      <w:pPr>
        <w:ind w:left="2160" w:hanging="360"/>
      </w:pPr>
      <w:rPr>
        <w:rFonts w:ascii="Wingdings" w:hAnsi="Wingdings" w:hint="default"/>
      </w:rPr>
    </w:lvl>
    <w:lvl w:ilvl="3" w:tplc="7092FDD6">
      <w:start w:val="1"/>
      <w:numFmt w:val="bullet"/>
      <w:lvlText w:val=""/>
      <w:lvlJc w:val="left"/>
      <w:pPr>
        <w:ind w:left="2880" w:hanging="360"/>
      </w:pPr>
      <w:rPr>
        <w:rFonts w:ascii="Symbol" w:hAnsi="Symbol" w:hint="default"/>
      </w:rPr>
    </w:lvl>
    <w:lvl w:ilvl="4" w:tplc="A0486FDE">
      <w:start w:val="1"/>
      <w:numFmt w:val="bullet"/>
      <w:lvlText w:val="o"/>
      <w:lvlJc w:val="left"/>
      <w:pPr>
        <w:ind w:left="3600" w:hanging="360"/>
      </w:pPr>
      <w:rPr>
        <w:rFonts w:ascii="Courier New" w:hAnsi="Courier New" w:hint="default"/>
      </w:rPr>
    </w:lvl>
    <w:lvl w:ilvl="5" w:tplc="188E4BC4">
      <w:start w:val="1"/>
      <w:numFmt w:val="bullet"/>
      <w:lvlText w:val=""/>
      <w:lvlJc w:val="left"/>
      <w:pPr>
        <w:ind w:left="4320" w:hanging="360"/>
      </w:pPr>
      <w:rPr>
        <w:rFonts w:ascii="Wingdings" w:hAnsi="Wingdings" w:hint="default"/>
      </w:rPr>
    </w:lvl>
    <w:lvl w:ilvl="6" w:tplc="0142BF18">
      <w:start w:val="1"/>
      <w:numFmt w:val="bullet"/>
      <w:lvlText w:val=""/>
      <w:lvlJc w:val="left"/>
      <w:pPr>
        <w:ind w:left="5040" w:hanging="360"/>
      </w:pPr>
      <w:rPr>
        <w:rFonts w:ascii="Symbol" w:hAnsi="Symbol" w:hint="default"/>
      </w:rPr>
    </w:lvl>
    <w:lvl w:ilvl="7" w:tplc="91002F94">
      <w:start w:val="1"/>
      <w:numFmt w:val="bullet"/>
      <w:lvlText w:val="o"/>
      <w:lvlJc w:val="left"/>
      <w:pPr>
        <w:ind w:left="5760" w:hanging="360"/>
      </w:pPr>
      <w:rPr>
        <w:rFonts w:ascii="Courier New" w:hAnsi="Courier New" w:hint="default"/>
      </w:rPr>
    </w:lvl>
    <w:lvl w:ilvl="8" w:tplc="9E164EB2">
      <w:start w:val="1"/>
      <w:numFmt w:val="bullet"/>
      <w:lvlText w:val=""/>
      <w:lvlJc w:val="left"/>
      <w:pPr>
        <w:ind w:left="6480" w:hanging="360"/>
      </w:pPr>
      <w:rPr>
        <w:rFonts w:ascii="Wingdings" w:hAnsi="Wingdings" w:hint="default"/>
      </w:rPr>
    </w:lvl>
  </w:abstractNum>
  <w:num w:numId="1" w16cid:durableId="392461606">
    <w:abstractNumId w:val="2"/>
  </w:num>
  <w:num w:numId="2" w16cid:durableId="428430244">
    <w:abstractNumId w:val="1"/>
    <w:lvlOverride w:ilvl="0">
      <w:startOverride w:val="1"/>
    </w:lvlOverride>
  </w:num>
  <w:num w:numId="3" w16cid:durableId="180233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DFB"/>
    <w:rsid w:val="000176E1"/>
    <w:rsid w:val="00032BC9"/>
    <w:rsid w:val="000440B5"/>
    <w:rsid w:val="00072187"/>
    <w:rsid w:val="0007419C"/>
    <w:rsid w:val="00076F04"/>
    <w:rsid w:val="00083588"/>
    <w:rsid w:val="000928E7"/>
    <w:rsid w:val="000B2675"/>
    <w:rsid w:val="000B6D1A"/>
    <w:rsid w:val="000C54C2"/>
    <w:rsid w:val="000D4D1E"/>
    <w:rsid w:val="000F07E4"/>
    <w:rsid w:val="000F0968"/>
    <w:rsid w:val="000F0ACA"/>
    <w:rsid w:val="001028FE"/>
    <w:rsid w:val="001402E3"/>
    <w:rsid w:val="001608DF"/>
    <w:rsid w:val="001825CE"/>
    <w:rsid w:val="001977AE"/>
    <w:rsid w:val="001B1B62"/>
    <w:rsid w:val="001B3B8B"/>
    <w:rsid w:val="001C37D3"/>
    <w:rsid w:val="001D76FF"/>
    <w:rsid w:val="001E0A06"/>
    <w:rsid w:val="001E1303"/>
    <w:rsid w:val="001F36F9"/>
    <w:rsid w:val="00207185"/>
    <w:rsid w:val="002212A3"/>
    <w:rsid w:val="00233B80"/>
    <w:rsid w:val="00260F34"/>
    <w:rsid w:val="00265410"/>
    <w:rsid w:val="002A2A8B"/>
    <w:rsid w:val="002A70A3"/>
    <w:rsid w:val="002D6246"/>
    <w:rsid w:val="002F31E4"/>
    <w:rsid w:val="002F44A8"/>
    <w:rsid w:val="00305327"/>
    <w:rsid w:val="00306659"/>
    <w:rsid w:val="003213AF"/>
    <w:rsid w:val="00324950"/>
    <w:rsid w:val="003316EE"/>
    <w:rsid w:val="0033179D"/>
    <w:rsid w:val="003457AC"/>
    <w:rsid w:val="003668D3"/>
    <w:rsid w:val="0039106D"/>
    <w:rsid w:val="003930AA"/>
    <w:rsid w:val="003A27F4"/>
    <w:rsid w:val="003A68C1"/>
    <w:rsid w:val="003A7FFA"/>
    <w:rsid w:val="003C3F16"/>
    <w:rsid w:val="003D24E0"/>
    <w:rsid w:val="003D46B4"/>
    <w:rsid w:val="00420BF8"/>
    <w:rsid w:val="00430FCB"/>
    <w:rsid w:val="00433769"/>
    <w:rsid w:val="00434B65"/>
    <w:rsid w:val="00464863"/>
    <w:rsid w:val="004665DB"/>
    <w:rsid w:val="00467DFD"/>
    <w:rsid w:val="00473EA9"/>
    <w:rsid w:val="004976E0"/>
    <w:rsid w:val="00497B65"/>
    <w:rsid w:val="004B2EAA"/>
    <w:rsid w:val="004B5A06"/>
    <w:rsid w:val="004C3E3C"/>
    <w:rsid w:val="004C56AD"/>
    <w:rsid w:val="004D4342"/>
    <w:rsid w:val="004E19EE"/>
    <w:rsid w:val="004E2E19"/>
    <w:rsid w:val="00502FFD"/>
    <w:rsid w:val="005061DE"/>
    <w:rsid w:val="00506410"/>
    <w:rsid w:val="005238CC"/>
    <w:rsid w:val="005261D8"/>
    <w:rsid w:val="005302FA"/>
    <w:rsid w:val="0053077B"/>
    <w:rsid w:val="00536EFC"/>
    <w:rsid w:val="005416F2"/>
    <w:rsid w:val="005522E2"/>
    <w:rsid w:val="00560AC8"/>
    <w:rsid w:val="0056327C"/>
    <w:rsid w:val="00563C17"/>
    <w:rsid w:val="00570B5C"/>
    <w:rsid w:val="00595526"/>
    <w:rsid w:val="005A4858"/>
    <w:rsid w:val="005A4880"/>
    <w:rsid w:val="005C3F12"/>
    <w:rsid w:val="005D6DBB"/>
    <w:rsid w:val="005D71DC"/>
    <w:rsid w:val="005E25B7"/>
    <w:rsid w:val="00601C8C"/>
    <w:rsid w:val="00620BD3"/>
    <w:rsid w:val="006313A7"/>
    <w:rsid w:val="00632E49"/>
    <w:rsid w:val="006335AD"/>
    <w:rsid w:val="0063689D"/>
    <w:rsid w:val="00640F39"/>
    <w:rsid w:val="00645072"/>
    <w:rsid w:val="00655D49"/>
    <w:rsid w:val="00665E62"/>
    <w:rsid w:val="00674015"/>
    <w:rsid w:val="006862BB"/>
    <w:rsid w:val="006A074E"/>
    <w:rsid w:val="006B5748"/>
    <w:rsid w:val="006C5401"/>
    <w:rsid w:val="006C7D22"/>
    <w:rsid w:val="006D76FE"/>
    <w:rsid w:val="006D7C2B"/>
    <w:rsid w:val="006E0A51"/>
    <w:rsid w:val="006F1BA4"/>
    <w:rsid w:val="007213BC"/>
    <w:rsid w:val="00721A41"/>
    <w:rsid w:val="00725854"/>
    <w:rsid w:val="00734472"/>
    <w:rsid w:val="00742747"/>
    <w:rsid w:val="00750949"/>
    <w:rsid w:val="00754E3F"/>
    <w:rsid w:val="00770C34"/>
    <w:rsid w:val="00792D41"/>
    <w:rsid w:val="007943BB"/>
    <w:rsid w:val="00795FD1"/>
    <w:rsid w:val="007A5CE4"/>
    <w:rsid w:val="007C7DFB"/>
    <w:rsid w:val="007D0B9B"/>
    <w:rsid w:val="007E08B5"/>
    <w:rsid w:val="007E0BE5"/>
    <w:rsid w:val="007E5142"/>
    <w:rsid w:val="00800891"/>
    <w:rsid w:val="00806D75"/>
    <w:rsid w:val="008129DD"/>
    <w:rsid w:val="00822DEC"/>
    <w:rsid w:val="008253C1"/>
    <w:rsid w:val="00840E16"/>
    <w:rsid w:val="00845EC3"/>
    <w:rsid w:val="00847E9D"/>
    <w:rsid w:val="00867ADC"/>
    <w:rsid w:val="00870350"/>
    <w:rsid w:val="008732D7"/>
    <w:rsid w:val="00896B27"/>
    <w:rsid w:val="008B0EB5"/>
    <w:rsid w:val="008C1579"/>
    <w:rsid w:val="008C5B1D"/>
    <w:rsid w:val="008C79A6"/>
    <w:rsid w:val="008E048A"/>
    <w:rsid w:val="008E0676"/>
    <w:rsid w:val="008E5450"/>
    <w:rsid w:val="00902C2A"/>
    <w:rsid w:val="00904C7B"/>
    <w:rsid w:val="00945187"/>
    <w:rsid w:val="0096436E"/>
    <w:rsid w:val="00964436"/>
    <w:rsid w:val="00981514"/>
    <w:rsid w:val="009829A5"/>
    <w:rsid w:val="009835E0"/>
    <w:rsid w:val="009A3AF4"/>
    <w:rsid w:val="009B2D9F"/>
    <w:rsid w:val="009F7144"/>
    <w:rsid w:val="009F7925"/>
    <w:rsid w:val="00A06439"/>
    <w:rsid w:val="00A239DC"/>
    <w:rsid w:val="00A251C0"/>
    <w:rsid w:val="00A3289E"/>
    <w:rsid w:val="00A36CE5"/>
    <w:rsid w:val="00A646A1"/>
    <w:rsid w:val="00A67259"/>
    <w:rsid w:val="00A70583"/>
    <w:rsid w:val="00A70810"/>
    <w:rsid w:val="00A8251C"/>
    <w:rsid w:val="00A862B1"/>
    <w:rsid w:val="00A94136"/>
    <w:rsid w:val="00A94B4B"/>
    <w:rsid w:val="00AA5E77"/>
    <w:rsid w:val="00AA6875"/>
    <w:rsid w:val="00AB6BC3"/>
    <w:rsid w:val="00AC1A53"/>
    <w:rsid w:val="00AD3125"/>
    <w:rsid w:val="00AD73C1"/>
    <w:rsid w:val="00AE35D6"/>
    <w:rsid w:val="00B0421A"/>
    <w:rsid w:val="00B04DB5"/>
    <w:rsid w:val="00B05382"/>
    <w:rsid w:val="00B10B76"/>
    <w:rsid w:val="00B16180"/>
    <w:rsid w:val="00B26F64"/>
    <w:rsid w:val="00B26FB1"/>
    <w:rsid w:val="00B3022D"/>
    <w:rsid w:val="00B343C5"/>
    <w:rsid w:val="00B34F84"/>
    <w:rsid w:val="00B45A8E"/>
    <w:rsid w:val="00B46707"/>
    <w:rsid w:val="00B65DD4"/>
    <w:rsid w:val="00B84CC5"/>
    <w:rsid w:val="00B85859"/>
    <w:rsid w:val="00B94E5D"/>
    <w:rsid w:val="00BA08BB"/>
    <w:rsid w:val="00BA5A7D"/>
    <w:rsid w:val="00BA5ABD"/>
    <w:rsid w:val="00BD338E"/>
    <w:rsid w:val="00BF125E"/>
    <w:rsid w:val="00BF5FDB"/>
    <w:rsid w:val="00C133A6"/>
    <w:rsid w:val="00C23C6D"/>
    <w:rsid w:val="00C279BE"/>
    <w:rsid w:val="00C31BC5"/>
    <w:rsid w:val="00C42BF2"/>
    <w:rsid w:val="00C66F0D"/>
    <w:rsid w:val="00C87CFF"/>
    <w:rsid w:val="00CA020E"/>
    <w:rsid w:val="00CA13F7"/>
    <w:rsid w:val="00CA2138"/>
    <w:rsid w:val="00CA27A4"/>
    <w:rsid w:val="00CA4387"/>
    <w:rsid w:val="00CA7007"/>
    <w:rsid w:val="00CC2D18"/>
    <w:rsid w:val="00CC4740"/>
    <w:rsid w:val="00CD2AE8"/>
    <w:rsid w:val="00CE74F0"/>
    <w:rsid w:val="00CF33D5"/>
    <w:rsid w:val="00D05BDB"/>
    <w:rsid w:val="00D27AF6"/>
    <w:rsid w:val="00D4229C"/>
    <w:rsid w:val="00D54AA3"/>
    <w:rsid w:val="00D56E02"/>
    <w:rsid w:val="00D7234E"/>
    <w:rsid w:val="00D80049"/>
    <w:rsid w:val="00D82461"/>
    <w:rsid w:val="00DA097E"/>
    <w:rsid w:val="00DA3906"/>
    <w:rsid w:val="00DA691F"/>
    <w:rsid w:val="00DA6A70"/>
    <w:rsid w:val="00DB227A"/>
    <w:rsid w:val="00E02977"/>
    <w:rsid w:val="00E02E8E"/>
    <w:rsid w:val="00E127DF"/>
    <w:rsid w:val="00E14C2A"/>
    <w:rsid w:val="00E255FB"/>
    <w:rsid w:val="00E26F2A"/>
    <w:rsid w:val="00E34466"/>
    <w:rsid w:val="00E37C67"/>
    <w:rsid w:val="00E45554"/>
    <w:rsid w:val="00E46D61"/>
    <w:rsid w:val="00E603DD"/>
    <w:rsid w:val="00E61392"/>
    <w:rsid w:val="00E7314C"/>
    <w:rsid w:val="00E9028A"/>
    <w:rsid w:val="00EA052A"/>
    <w:rsid w:val="00EA06DD"/>
    <w:rsid w:val="00EA0C32"/>
    <w:rsid w:val="00EA15C5"/>
    <w:rsid w:val="00EB0D19"/>
    <w:rsid w:val="00EB22DD"/>
    <w:rsid w:val="00EB5423"/>
    <w:rsid w:val="00EC6C37"/>
    <w:rsid w:val="00EE6677"/>
    <w:rsid w:val="00F576F2"/>
    <w:rsid w:val="00F62D51"/>
    <w:rsid w:val="00F966F0"/>
    <w:rsid w:val="00FA075E"/>
    <w:rsid w:val="00FA137A"/>
    <w:rsid w:val="00FC0007"/>
    <w:rsid w:val="00FC7D7F"/>
    <w:rsid w:val="00FE73EE"/>
    <w:rsid w:val="00FF3DB3"/>
    <w:rsid w:val="051439F9"/>
    <w:rsid w:val="080DC371"/>
    <w:rsid w:val="08B393C5"/>
    <w:rsid w:val="0D2A392B"/>
    <w:rsid w:val="0FC109EA"/>
    <w:rsid w:val="14F1D9AF"/>
    <w:rsid w:val="1F0926F1"/>
    <w:rsid w:val="1F768AF0"/>
    <w:rsid w:val="2499B276"/>
    <w:rsid w:val="260CF7C7"/>
    <w:rsid w:val="3023359C"/>
    <w:rsid w:val="325F97BC"/>
    <w:rsid w:val="38B3F2EF"/>
    <w:rsid w:val="464CCBF1"/>
    <w:rsid w:val="50878028"/>
    <w:rsid w:val="74321116"/>
    <w:rsid w:val="792A4331"/>
    <w:rsid w:val="7A78FD47"/>
    <w:rsid w:val="7B4A3B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D028A"/>
  <w15:docId w15:val="{CCAC5A12-AB2A-44D4-AE4E-D6B9CFE4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E101A"/>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51"/>
  </w:style>
  <w:style w:type="paragraph" w:styleId="Heading1">
    <w:name w:val="heading 1"/>
    <w:basedOn w:val="Normal"/>
    <w:next w:val="Normal"/>
    <w:link w:val="Heading1Char"/>
    <w:uiPriority w:val="9"/>
    <w:qFormat/>
    <w:pPr>
      <w:keepNext/>
      <w:keepLines/>
      <w:spacing w:before="240" w:after="0"/>
      <w:outlineLvl w:val="0"/>
    </w:pPr>
    <w:rPr>
      <w:b/>
      <w:color w:val="2F5496"/>
      <w:sz w:val="28"/>
      <w:szCs w:val="28"/>
    </w:rPr>
  </w:style>
  <w:style w:type="paragraph" w:styleId="Heading2">
    <w:name w:val="heading 2"/>
    <w:basedOn w:val="Normal"/>
    <w:next w:val="Normal"/>
    <w:uiPriority w:val="9"/>
    <w:semiHidden/>
    <w:unhideWhenUsed/>
    <w:qFormat/>
    <w:pPr>
      <w:keepNext/>
      <w:keepLines/>
      <w:spacing w:before="40" w:after="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977AE"/>
    <w:rPr>
      <w:color w:val="0000FF" w:themeColor="hyperlink"/>
      <w:u w:val="single"/>
    </w:rPr>
  </w:style>
  <w:style w:type="character" w:styleId="UnresolvedMention">
    <w:name w:val="Unresolved Mention"/>
    <w:basedOn w:val="DefaultParagraphFont"/>
    <w:uiPriority w:val="99"/>
    <w:semiHidden/>
    <w:unhideWhenUsed/>
    <w:rsid w:val="001977AE"/>
    <w:rPr>
      <w:color w:val="605E5C"/>
      <w:shd w:val="clear" w:color="auto" w:fill="E1DFDD"/>
    </w:rPr>
  </w:style>
  <w:style w:type="character" w:customStyle="1" w:styleId="Heading1Char">
    <w:name w:val="Heading 1 Char"/>
    <w:basedOn w:val="DefaultParagraphFont"/>
    <w:link w:val="Heading1"/>
    <w:uiPriority w:val="9"/>
    <w:rsid w:val="00BA5ABD"/>
    <w:rPr>
      <w:b/>
      <w:color w:val="2F5496"/>
      <w:sz w:val="28"/>
      <w:szCs w:val="28"/>
    </w:rPr>
  </w:style>
  <w:style w:type="paragraph" w:styleId="NormalWeb">
    <w:name w:val="Normal (Web)"/>
    <w:basedOn w:val="Normal"/>
    <w:uiPriority w:val="99"/>
    <w:semiHidden/>
    <w:unhideWhenUsed/>
    <w:rsid w:val="00945187"/>
    <w:rPr>
      <w:rFonts w:ascii="Times New Roman" w:hAnsi="Times New Roman" w:cs="Times New Roman"/>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A074E"/>
    <w:pPr>
      <w:spacing w:after="0" w:line="240" w:lineRule="auto"/>
    </w:pPr>
  </w:style>
  <w:style w:type="character" w:styleId="Strong">
    <w:name w:val="Strong"/>
    <w:basedOn w:val="DefaultParagraphFont"/>
    <w:uiPriority w:val="22"/>
    <w:qFormat/>
    <w:rsid w:val="001402E3"/>
    <w:rPr>
      <w:b/>
      <w:bCs/>
    </w:rPr>
  </w:style>
  <w:style w:type="character" w:styleId="Emphasis">
    <w:name w:val="Emphasis"/>
    <w:basedOn w:val="DefaultParagraphFont"/>
    <w:uiPriority w:val="20"/>
    <w:qFormat/>
    <w:rsid w:val="001402E3"/>
    <w:rPr>
      <w:i/>
      <w:iCs/>
    </w:rPr>
  </w:style>
  <w:style w:type="paragraph" w:styleId="CommentSubject">
    <w:name w:val="annotation subject"/>
    <w:basedOn w:val="CommentText"/>
    <w:next w:val="CommentText"/>
    <w:link w:val="CommentSubjectChar"/>
    <w:uiPriority w:val="99"/>
    <w:semiHidden/>
    <w:unhideWhenUsed/>
    <w:rsid w:val="0039106D"/>
    <w:rPr>
      <w:b/>
      <w:bCs/>
    </w:rPr>
  </w:style>
  <w:style w:type="character" w:customStyle="1" w:styleId="CommentSubjectChar">
    <w:name w:val="Comment Subject Char"/>
    <w:basedOn w:val="CommentTextChar"/>
    <w:link w:val="CommentSubject"/>
    <w:uiPriority w:val="99"/>
    <w:semiHidden/>
    <w:rsid w:val="0039106D"/>
    <w:rPr>
      <w:b/>
      <w:bCs/>
      <w:sz w:val="20"/>
      <w:szCs w:val="20"/>
    </w:rPr>
  </w:style>
  <w:style w:type="character" w:customStyle="1" w:styleId="impactvalue">
    <w:name w:val="impact_value"/>
    <w:basedOn w:val="DefaultParagraphFont"/>
    <w:rsid w:val="00EA052A"/>
  </w:style>
  <w:style w:type="paragraph" w:customStyle="1" w:styleId="impactinfo">
    <w:name w:val="impact_info"/>
    <w:basedOn w:val="Normal"/>
    <w:rsid w:val="00EA052A"/>
    <w:pPr>
      <w:spacing w:before="100" w:beforeAutospacing="1" w:after="100" w:afterAutospacing="1" w:line="240" w:lineRule="auto"/>
    </w:pPr>
    <w:rPr>
      <w:rFonts w:ascii="Times New Roman" w:eastAsia="Times New Roman" w:hAnsi="Times New Roman" w:cs="Times New Roman"/>
      <w:color w:val="auto"/>
    </w:rPr>
  </w:style>
  <w:style w:type="character" w:styleId="FollowedHyperlink">
    <w:name w:val="FollowedHyperlink"/>
    <w:basedOn w:val="DefaultParagraphFont"/>
    <w:uiPriority w:val="99"/>
    <w:semiHidden/>
    <w:unhideWhenUsed/>
    <w:rsid w:val="003053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158">
      <w:bodyDiv w:val="1"/>
      <w:marLeft w:val="0"/>
      <w:marRight w:val="0"/>
      <w:marTop w:val="0"/>
      <w:marBottom w:val="0"/>
      <w:divBdr>
        <w:top w:val="none" w:sz="0" w:space="0" w:color="auto"/>
        <w:left w:val="none" w:sz="0" w:space="0" w:color="auto"/>
        <w:bottom w:val="none" w:sz="0" w:space="0" w:color="auto"/>
        <w:right w:val="none" w:sz="0" w:space="0" w:color="auto"/>
      </w:divBdr>
    </w:div>
    <w:div w:id="105320530">
      <w:bodyDiv w:val="1"/>
      <w:marLeft w:val="0"/>
      <w:marRight w:val="0"/>
      <w:marTop w:val="0"/>
      <w:marBottom w:val="0"/>
      <w:divBdr>
        <w:top w:val="none" w:sz="0" w:space="0" w:color="auto"/>
        <w:left w:val="none" w:sz="0" w:space="0" w:color="auto"/>
        <w:bottom w:val="none" w:sz="0" w:space="0" w:color="auto"/>
        <w:right w:val="none" w:sz="0" w:space="0" w:color="auto"/>
      </w:divBdr>
    </w:div>
    <w:div w:id="156503938">
      <w:bodyDiv w:val="1"/>
      <w:marLeft w:val="0"/>
      <w:marRight w:val="0"/>
      <w:marTop w:val="0"/>
      <w:marBottom w:val="0"/>
      <w:divBdr>
        <w:top w:val="none" w:sz="0" w:space="0" w:color="auto"/>
        <w:left w:val="none" w:sz="0" w:space="0" w:color="auto"/>
        <w:bottom w:val="none" w:sz="0" w:space="0" w:color="auto"/>
        <w:right w:val="none" w:sz="0" w:space="0" w:color="auto"/>
      </w:divBdr>
      <w:divsChild>
        <w:div w:id="1850748798">
          <w:marLeft w:val="0"/>
          <w:marRight w:val="0"/>
          <w:marTop w:val="0"/>
          <w:marBottom w:val="0"/>
          <w:divBdr>
            <w:top w:val="none" w:sz="0" w:space="0" w:color="auto"/>
            <w:left w:val="none" w:sz="0" w:space="0" w:color="auto"/>
            <w:bottom w:val="none" w:sz="0" w:space="0" w:color="auto"/>
            <w:right w:val="none" w:sz="0" w:space="0" w:color="auto"/>
          </w:divBdr>
          <w:divsChild>
            <w:div w:id="1362705685">
              <w:marLeft w:val="0"/>
              <w:marRight w:val="0"/>
              <w:marTop w:val="0"/>
              <w:marBottom w:val="0"/>
              <w:divBdr>
                <w:top w:val="none" w:sz="0" w:space="0" w:color="auto"/>
                <w:left w:val="none" w:sz="0" w:space="0" w:color="auto"/>
                <w:bottom w:val="none" w:sz="0" w:space="0" w:color="auto"/>
                <w:right w:val="none" w:sz="0" w:space="0" w:color="auto"/>
              </w:divBdr>
              <w:divsChild>
                <w:div w:id="1148476461">
                  <w:marLeft w:val="0"/>
                  <w:marRight w:val="0"/>
                  <w:marTop w:val="0"/>
                  <w:marBottom w:val="0"/>
                  <w:divBdr>
                    <w:top w:val="none" w:sz="0" w:space="0" w:color="auto"/>
                    <w:left w:val="none" w:sz="0" w:space="0" w:color="auto"/>
                    <w:bottom w:val="none" w:sz="0" w:space="0" w:color="auto"/>
                    <w:right w:val="none" w:sz="0" w:space="0" w:color="auto"/>
                  </w:divBdr>
                  <w:divsChild>
                    <w:div w:id="72170348">
                      <w:marLeft w:val="0"/>
                      <w:marRight w:val="0"/>
                      <w:marTop w:val="1050"/>
                      <w:marBottom w:val="0"/>
                      <w:divBdr>
                        <w:top w:val="none" w:sz="0" w:space="0" w:color="auto"/>
                        <w:left w:val="none" w:sz="0" w:space="0" w:color="auto"/>
                        <w:bottom w:val="none" w:sz="0" w:space="0" w:color="auto"/>
                        <w:right w:val="none" w:sz="0" w:space="0" w:color="auto"/>
                      </w:divBdr>
                      <w:divsChild>
                        <w:div w:id="1547177948">
                          <w:marLeft w:val="0"/>
                          <w:marRight w:val="0"/>
                          <w:marTop w:val="0"/>
                          <w:marBottom w:val="150"/>
                          <w:divBdr>
                            <w:top w:val="none" w:sz="0" w:space="0" w:color="auto"/>
                            <w:left w:val="none" w:sz="0" w:space="0" w:color="auto"/>
                            <w:bottom w:val="none" w:sz="0" w:space="0" w:color="auto"/>
                            <w:right w:val="none" w:sz="0" w:space="0" w:color="auto"/>
                          </w:divBdr>
                          <w:divsChild>
                            <w:div w:id="5910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632345">
      <w:bodyDiv w:val="1"/>
      <w:marLeft w:val="0"/>
      <w:marRight w:val="0"/>
      <w:marTop w:val="0"/>
      <w:marBottom w:val="0"/>
      <w:divBdr>
        <w:top w:val="none" w:sz="0" w:space="0" w:color="auto"/>
        <w:left w:val="none" w:sz="0" w:space="0" w:color="auto"/>
        <w:bottom w:val="none" w:sz="0" w:space="0" w:color="auto"/>
        <w:right w:val="none" w:sz="0" w:space="0" w:color="auto"/>
      </w:divBdr>
    </w:div>
    <w:div w:id="600072198">
      <w:bodyDiv w:val="1"/>
      <w:marLeft w:val="0"/>
      <w:marRight w:val="0"/>
      <w:marTop w:val="0"/>
      <w:marBottom w:val="0"/>
      <w:divBdr>
        <w:top w:val="none" w:sz="0" w:space="0" w:color="auto"/>
        <w:left w:val="none" w:sz="0" w:space="0" w:color="auto"/>
        <w:bottom w:val="none" w:sz="0" w:space="0" w:color="auto"/>
        <w:right w:val="none" w:sz="0" w:space="0" w:color="auto"/>
      </w:divBdr>
    </w:div>
    <w:div w:id="671102206">
      <w:bodyDiv w:val="1"/>
      <w:marLeft w:val="0"/>
      <w:marRight w:val="0"/>
      <w:marTop w:val="0"/>
      <w:marBottom w:val="0"/>
      <w:divBdr>
        <w:top w:val="none" w:sz="0" w:space="0" w:color="auto"/>
        <w:left w:val="none" w:sz="0" w:space="0" w:color="auto"/>
        <w:bottom w:val="none" w:sz="0" w:space="0" w:color="auto"/>
        <w:right w:val="none" w:sz="0" w:space="0" w:color="auto"/>
      </w:divBdr>
    </w:div>
    <w:div w:id="882137927">
      <w:bodyDiv w:val="1"/>
      <w:marLeft w:val="0"/>
      <w:marRight w:val="0"/>
      <w:marTop w:val="0"/>
      <w:marBottom w:val="0"/>
      <w:divBdr>
        <w:top w:val="none" w:sz="0" w:space="0" w:color="auto"/>
        <w:left w:val="none" w:sz="0" w:space="0" w:color="auto"/>
        <w:bottom w:val="none" w:sz="0" w:space="0" w:color="auto"/>
        <w:right w:val="none" w:sz="0" w:space="0" w:color="auto"/>
      </w:divBdr>
    </w:div>
    <w:div w:id="1037244902">
      <w:bodyDiv w:val="1"/>
      <w:marLeft w:val="0"/>
      <w:marRight w:val="0"/>
      <w:marTop w:val="0"/>
      <w:marBottom w:val="0"/>
      <w:divBdr>
        <w:top w:val="none" w:sz="0" w:space="0" w:color="auto"/>
        <w:left w:val="none" w:sz="0" w:space="0" w:color="auto"/>
        <w:bottom w:val="none" w:sz="0" w:space="0" w:color="auto"/>
        <w:right w:val="none" w:sz="0" w:space="0" w:color="auto"/>
      </w:divBdr>
    </w:div>
    <w:div w:id="1092967622">
      <w:bodyDiv w:val="1"/>
      <w:marLeft w:val="0"/>
      <w:marRight w:val="0"/>
      <w:marTop w:val="0"/>
      <w:marBottom w:val="0"/>
      <w:divBdr>
        <w:top w:val="none" w:sz="0" w:space="0" w:color="auto"/>
        <w:left w:val="none" w:sz="0" w:space="0" w:color="auto"/>
        <w:bottom w:val="none" w:sz="0" w:space="0" w:color="auto"/>
        <w:right w:val="none" w:sz="0" w:space="0" w:color="auto"/>
      </w:divBdr>
    </w:div>
    <w:div w:id="1109621914">
      <w:bodyDiv w:val="1"/>
      <w:marLeft w:val="0"/>
      <w:marRight w:val="0"/>
      <w:marTop w:val="0"/>
      <w:marBottom w:val="0"/>
      <w:divBdr>
        <w:top w:val="none" w:sz="0" w:space="0" w:color="auto"/>
        <w:left w:val="none" w:sz="0" w:space="0" w:color="auto"/>
        <w:bottom w:val="none" w:sz="0" w:space="0" w:color="auto"/>
        <w:right w:val="none" w:sz="0" w:space="0" w:color="auto"/>
      </w:divBdr>
    </w:div>
    <w:div w:id="1192719193">
      <w:bodyDiv w:val="1"/>
      <w:marLeft w:val="0"/>
      <w:marRight w:val="0"/>
      <w:marTop w:val="0"/>
      <w:marBottom w:val="0"/>
      <w:divBdr>
        <w:top w:val="none" w:sz="0" w:space="0" w:color="auto"/>
        <w:left w:val="none" w:sz="0" w:space="0" w:color="auto"/>
        <w:bottom w:val="none" w:sz="0" w:space="0" w:color="auto"/>
        <w:right w:val="none" w:sz="0" w:space="0" w:color="auto"/>
      </w:divBdr>
    </w:div>
    <w:div w:id="1280451855">
      <w:bodyDiv w:val="1"/>
      <w:marLeft w:val="0"/>
      <w:marRight w:val="0"/>
      <w:marTop w:val="0"/>
      <w:marBottom w:val="0"/>
      <w:divBdr>
        <w:top w:val="none" w:sz="0" w:space="0" w:color="auto"/>
        <w:left w:val="none" w:sz="0" w:space="0" w:color="auto"/>
        <w:bottom w:val="none" w:sz="0" w:space="0" w:color="auto"/>
        <w:right w:val="none" w:sz="0" w:space="0" w:color="auto"/>
      </w:divBdr>
    </w:div>
    <w:div w:id="1498812676">
      <w:bodyDiv w:val="1"/>
      <w:marLeft w:val="0"/>
      <w:marRight w:val="0"/>
      <w:marTop w:val="0"/>
      <w:marBottom w:val="0"/>
      <w:divBdr>
        <w:top w:val="none" w:sz="0" w:space="0" w:color="auto"/>
        <w:left w:val="none" w:sz="0" w:space="0" w:color="auto"/>
        <w:bottom w:val="none" w:sz="0" w:space="0" w:color="auto"/>
        <w:right w:val="none" w:sz="0" w:space="0" w:color="auto"/>
      </w:divBdr>
    </w:div>
    <w:div w:id="1530531070">
      <w:bodyDiv w:val="1"/>
      <w:marLeft w:val="0"/>
      <w:marRight w:val="0"/>
      <w:marTop w:val="0"/>
      <w:marBottom w:val="0"/>
      <w:divBdr>
        <w:top w:val="none" w:sz="0" w:space="0" w:color="auto"/>
        <w:left w:val="none" w:sz="0" w:space="0" w:color="auto"/>
        <w:bottom w:val="none" w:sz="0" w:space="0" w:color="auto"/>
        <w:right w:val="none" w:sz="0" w:space="0" w:color="auto"/>
      </w:divBdr>
    </w:div>
    <w:div w:id="1574004754">
      <w:bodyDiv w:val="1"/>
      <w:marLeft w:val="0"/>
      <w:marRight w:val="0"/>
      <w:marTop w:val="0"/>
      <w:marBottom w:val="0"/>
      <w:divBdr>
        <w:top w:val="none" w:sz="0" w:space="0" w:color="auto"/>
        <w:left w:val="none" w:sz="0" w:space="0" w:color="auto"/>
        <w:bottom w:val="none" w:sz="0" w:space="0" w:color="auto"/>
        <w:right w:val="none" w:sz="0" w:space="0" w:color="auto"/>
      </w:divBdr>
    </w:div>
    <w:div w:id="1596203593">
      <w:bodyDiv w:val="1"/>
      <w:marLeft w:val="0"/>
      <w:marRight w:val="0"/>
      <w:marTop w:val="0"/>
      <w:marBottom w:val="0"/>
      <w:divBdr>
        <w:top w:val="none" w:sz="0" w:space="0" w:color="auto"/>
        <w:left w:val="none" w:sz="0" w:space="0" w:color="auto"/>
        <w:bottom w:val="none" w:sz="0" w:space="0" w:color="auto"/>
        <w:right w:val="none" w:sz="0" w:space="0" w:color="auto"/>
      </w:divBdr>
    </w:div>
    <w:div w:id="1701541593">
      <w:bodyDiv w:val="1"/>
      <w:marLeft w:val="0"/>
      <w:marRight w:val="0"/>
      <w:marTop w:val="0"/>
      <w:marBottom w:val="0"/>
      <w:divBdr>
        <w:top w:val="none" w:sz="0" w:space="0" w:color="auto"/>
        <w:left w:val="none" w:sz="0" w:space="0" w:color="auto"/>
        <w:bottom w:val="none" w:sz="0" w:space="0" w:color="auto"/>
        <w:right w:val="none" w:sz="0" w:space="0" w:color="auto"/>
      </w:divBdr>
    </w:div>
    <w:div w:id="1820152151">
      <w:bodyDiv w:val="1"/>
      <w:marLeft w:val="0"/>
      <w:marRight w:val="0"/>
      <w:marTop w:val="0"/>
      <w:marBottom w:val="0"/>
      <w:divBdr>
        <w:top w:val="none" w:sz="0" w:space="0" w:color="auto"/>
        <w:left w:val="none" w:sz="0" w:space="0" w:color="auto"/>
        <w:bottom w:val="none" w:sz="0" w:space="0" w:color="auto"/>
        <w:right w:val="none" w:sz="0" w:space="0" w:color="auto"/>
      </w:divBdr>
    </w:div>
    <w:div w:id="1847279607">
      <w:bodyDiv w:val="1"/>
      <w:marLeft w:val="0"/>
      <w:marRight w:val="0"/>
      <w:marTop w:val="0"/>
      <w:marBottom w:val="0"/>
      <w:divBdr>
        <w:top w:val="none" w:sz="0" w:space="0" w:color="auto"/>
        <w:left w:val="none" w:sz="0" w:space="0" w:color="auto"/>
        <w:bottom w:val="none" w:sz="0" w:space="0" w:color="auto"/>
        <w:right w:val="none" w:sz="0" w:space="0" w:color="auto"/>
      </w:divBdr>
    </w:div>
    <w:div w:id="1927492707">
      <w:bodyDiv w:val="1"/>
      <w:marLeft w:val="0"/>
      <w:marRight w:val="0"/>
      <w:marTop w:val="0"/>
      <w:marBottom w:val="0"/>
      <w:divBdr>
        <w:top w:val="none" w:sz="0" w:space="0" w:color="auto"/>
        <w:left w:val="none" w:sz="0" w:space="0" w:color="auto"/>
        <w:bottom w:val="none" w:sz="0" w:space="0" w:color="auto"/>
        <w:right w:val="none" w:sz="0" w:space="0" w:color="auto"/>
      </w:divBdr>
    </w:div>
    <w:div w:id="2070297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ve.guidedogsofamerica.org/Hope23"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uidedogsofameric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uide-dogs-of-america.mybigcommerce.com/collapsible-dog-bowl-2-updating/" TargetMode="External"/><Relationship Id="rId5" Type="http://schemas.openxmlformats.org/officeDocument/2006/relationships/styles" Target="styles.xml"/><Relationship Id="rId10" Type="http://schemas.openxmlformats.org/officeDocument/2006/relationships/hyperlink" Target="http://www.AFB.org" TargetMode="External"/><Relationship Id="rId4" Type="http://schemas.openxmlformats.org/officeDocument/2006/relationships/numbering" Target="numbering.xml"/><Relationship Id="rId9" Type="http://schemas.openxmlformats.org/officeDocument/2006/relationships/hyperlink" Target="http://www.mentalhealth.v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4c212c-1630-442f-b540-103c0ed7285a">
      <Terms xmlns="http://schemas.microsoft.com/office/infopath/2007/PartnerControls"/>
    </lcf76f155ced4ddcb4097134ff3c332f>
    <Number xmlns="6d4c212c-1630-442f-b540-103c0ed7285a" xsi:nil="true"/>
    <TaxCatchAll xmlns="f166f895-72b2-41f7-99a5-65742b7eed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3C307E3FCE344F8353112EBC74B488" ma:contentTypeVersion="18" ma:contentTypeDescription="Create a new document." ma:contentTypeScope="" ma:versionID="4c28e9eded345baa5d1c425c263b3232">
  <xsd:schema xmlns:xsd="http://www.w3.org/2001/XMLSchema" xmlns:xs="http://www.w3.org/2001/XMLSchema" xmlns:p="http://schemas.microsoft.com/office/2006/metadata/properties" xmlns:ns2="f166f895-72b2-41f7-99a5-65742b7eedb1" xmlns:ns3="6d4c212c-1630-442f-b540-103c0ed7285a" targetNamespace="http://schemas.microsoft.com/office/2006/metadata/properties" ma:root="true" ma:fieldsID="184d2dd68d49de2a2a9d147a7421fa89" ns2:_="" ns3:_="">
    <xsd:import namespace="f166f895-72b2-41f7-99a5-65742b7eedb1"/>
    <xsd:import namespace="6d4c212c-1630-442f-b540-103c0ed728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Numbe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6f895-72b2-41f7-99a5-65742b7eed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f88de16-acf1-488b-8ded-f82791e58405}" ma:internalName="TaxCatchAll" ma:showField="CatchAllData" ma:web="f166f895-72b2-41f7-99a5-65742b7eed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4c212c-1630-442f-b540-103c0ed728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9e3fa-7c19-4d77-9639-02df5dbdad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BC64B-0816-400D-9625-8723E5D91F47}">
  <ds:schemaRefs>
    <ds:schemaRef ds:uri="http://schemas.microsoft.com/sharepoint/v3/contenttype/forms"/>
  </ds:schemaRefs>
</ds:datastoreItem>
</file>

<file path=customXml/itemProps2.xml><?xml version="1.0" encoding="utf-8"?>
<ds:datastoreItem xmlns:ds="http://schemas.openxmlformats.org/officeDocument/2006/customXml" ds:itemID="{AF10A862-99A8-4BFB-92A4-F1FEEA36BF78}">
  <ds:schemaRefs>
    <ds:schemaRef ds:uri="http://schemas.microsoft.com/office/2006/metadata/properties"/>
    <ds:schemaRef ds:uri="http://schemas.microsoft.com/office/infopath/2007/PartnerControls"/>
    <ds:schemaRef ds:uri="6d4c212c-1630-442f-b540-103c0ed7285a"/>
    <ds:schemaRef ds:uri="f166f895-72b2-41f7-99a5-65742b7eedb1"/>
  </ds:schemaRefs>
</ds:datastoreItem>
</file>

<file path=customXml/itemProps3.xml><?xml version="1.0" encoding="utf-8"?>
<ds:datastoreItem xmlns:ds="http://schemas.openxmlformats.org/officeDocument/2006/customXml" ds:itemID="{26F0393A-3C8C-414F-9A4A-CBA35AC95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6f895-72b2-41f7-99a5-65742b7eedb1"/>
    <ds:schemaRef ds:uri="6d4c212c-1630-442f-b540-103c0ed7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1995</Words>
  <Characters>11374</Characters>
  <Application>Microsoft Office Word</Application>
  <DocSecurity>0</DocSecurity>
  <Lines>94</Lines>
  <Paragraphs>26</Paragraphs>
  <ScaleCrop>false</ScaleCrop>
  <Company/>
  <LinksUpToDate>false</LinksUpToDate>
  <CharactersWithSpaces>13343</CharactersWithSpaces>
  <SharedDoc>false</SharedDoc>
  <HLinks>
    <vt:vector size="30" baseType="variant">
      <vt:variant>
        <vt:i4>3473449</vt:i4>
      </vt:variant>
      <vt:variant>
        <vt:i4>12</vt:i4>
      </vt:variant>
      <vt:variant>
        <vt:i4>0</vt:i4>
      </vt:variant>
      <vt:variant>
        <vt:i4>5</vt:i4>
      </vt:variant>
      <vt:variant>
        <vt:lpwstr>http://www.guidedogsofamerica.org/</vt:lpwstr>
      </vt:variant>
      <vt:variant>
        <vt:lpwstr/>
      </vt:variant>
      <vt:variant>
        <vt:i4>3801201</vt:i4>
      </vt:variant>
      <vt:variant>
        <vt:i4>9</vt:i4>
      </vt:variant>
      <vt:variant>
        <vt:i4>0</vt:i4>
      </vt:variant>
      <vt:variant>
        <vt:i4>5</vt:i4>
      </vt:variant>
      <vt:variant>
        <vt:lpwstr>https://guide-dogs-of-america.mybigcommerce.com/2023-lapel-pin/</vt:lpwstr>
      </vt:variant>
      <vt:variant>
        <vt:lpwstr/>
      </vt:variant>
      <vt:variant>
        <vt:i4>2097206</vt:i4>
      </vt:variant>
      <vt:variant>
        <vt:i4>6</vt:i4>
      </vt:variant>
      <vt:variant>
        <vt:i4>0</vt:i4>
      </vt:variant>
      <vt:variant>
        <vt:i4>5</vt:i4>
      </vt:variant>
      <vt:variant>
        <vt:lpwstr>https://iamdocs.org/books/lmtb/</vt:lpwstr>
      </vt:variant>
      <vt:variant>
        <vt:lpwstr/>
      </vt:variant>
      <vt:variant>
        <vt:i4>2490419</vt:i4>
      </vt:variant>
      <vt:variant>
        <vt:i4>3</vt:i4>
      </vt:variant>
      <vt:variant>
        <vt:i4>0</vt:i4>
      </vt:variant>
      <vt:variant>
        <vt:i4>5</vt:i4>
      </vt:variant>
      <vt:variant>
        <vt:lpwstr>https://www.amazon.com/Guide-Dogs-America-Transforming-Partnerships-ebook/dp/B0C5Y5K4B3/ref=sr_1_1?crid=CTMD2O42C4SJ&amp;keywords=guide+dogs+of+america+tender+loving+canines&amp;qid=1684863402&amp;s=books&amp;sprefix=guide+dogs+of+america+tender+loving+canines%2Cstripbooks%2C110&amp;sr=1-1</vt:lpwstr>
      </vt:variant>
      <vt:variant>
        <vt:lpwstr/>
      </vt:variant>
      <vt:variant>
        <vt:i4>3473449</vt:i4>
      </vt:variant>
      <vt:variant>
        <vt:i4>0</vt:i4>
      </vt:variant>
      <vt:variant>
        <vt:i4>0</vt:i4>
      </vt:variant>
      <vt:variant>
        <vt:i4>5</vt:i4>
      </vt:variant>
      <vt:variant>
        <vt:lpwstr>http://www.guidedogsofamerica.org/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A. Gittlen</dc:creator>
  <cp:keywords/>
  <cp:lastModifiedBy>Rosa Malagon</cp:lastModifiedBy>
  <cp:revision>5</cp:revision>
  <dcterms:created xsi:type="dcterms:W3CDTF">2023-12-05T22:03:00Z</dcterms:created>
  <dcterms:modified xsi:type="dcterms:W3CDTF">2023-12-05T22:08:00Z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0x010100773C307E3FCE344F8353112EBC74B488</vt:lpwstr>
  </property>
  <property fmtid="{D5CDD505-2E9C-101B-9397-08002B2CF9AE}" pid="3" name="MediaServiceImageTags">
    <vt:lpwstr/>
  </property>
  <property fmtid="{D5CDD505-2E9C-101B-9397-08002B2CF9AE}" pid="4" name="GrammarlyDocumentId">
    <vt:lpwstr>1d87bdb839171401b72fd219f7ac50c51e4f21413967ca03846687c1f2fdc264</vt:lpwstr>
  </property>
</Properties>
</file>