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FFCFF" w14:textId="77777777" w:rsidR="003E2394" w:rsidRDefault="003E2394" w:rsidP="003E2394">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Meet Tony Blevins </w:t>
      </w:r>
    </w:p>
    <w:p w14:paraId="657972D0" w14:textId="77777777" w:rsidR="003E2394" w:rsidRDefault="003E2394" w:rsidP="003E2394">
      <w:pPr>
        <w:spacing w:after="0"/>
      </w:pPr>
      <w:r w:rsidRPr="444FD58D">
        <w:rPr>
          <w:rFonts w:ascii="Arial" w:eastAsia="Arial" w:hAnsi="Arial" w:cs="Arial"/>
          <w:color w:val="0E101A"/>
        </w:rPr>
        <w:t xml:space="preserve">Exciting changes are underway at Guide Dogs of America | Tender Loving Canines as we welcome our new president, Tony Blevins, who brings a fresh vision and dedication to our mission. </w:t>
      </w:r>
    </w:p>
    <w:p w14:paraId="7F368DE5" w14:textId="77777777" w:rsidR="003E2394" w:rsidRDefault="003E2394" w:rsidP="003E2394">
      <w:pPr>
        <w:spacing w:after="0"/>
      </w:pPr>
      <w:r w:rsidRPr="26F95439">
        <w:rPr>
          <w:rFonts w:ascii="Arial" w:eastAsia="Arial" w:hAnsi="Arial" w:cs="Arial"/>
          <w:color w:val="0E101A"/>
        </w:rPr>
        <w:t>With a stellar military background and over 20 years of supporting GDA | TLC, he is committed to sharing his passion and dedication for this organization with anyone seeking to get involved.</w:t>
      </w:r>
    </w:p>
    <w:p w14:paraId="6AEE7F74" w14:textId="77777777" w:rsidR="003E2394" w:rsidRDefault="003E2394" w:rsidP="003E2394">
      <w:pPr>
        <w:spacing w:after="0"/>
        <w:rPr>
          <w:rFonts w:ascii="Arial" w:eastAsia="Arial" w:hAnsi="Arial" w:cs="Arial"/>
          <w:color w:val="0E101A"/>
        </w:rPr>
      </w:pPr>
    </w:p>
    <w:p w14:paraId="5A9C6952" w14:textId="77777777" w:rsidR="003E2394" w:rsidRDefault="003E2394" w:rsidP="003E2394">
      <w:pPr>
        <w:spacing w:after="0"/>
      </w:pPr>
      <w:r w:rsidRPr="26F95439">
        <w:rPr>
          <w:rFonts w:ascii="Arial" w:eastAsia="Arial" w:hAnsi="Arial" w:cs="Arial"/>
          <w:color w:val="0E101A"/>
        </w:rPr>
        <w:t xml:space="preserve">Tony’s connection to GDA | TLC is deeply personal. He and his wife, Teresa, initially got involved by organizing local fundraising events, never realizing just how life-changing the organization would become for them. </w:t>
      </w:r>
    </w:p>
    <w:p w14:paraId="3D814315" w14:textId="77777777" w:rsidR="003E2394" w:rsidRDefault="003E2394" w:rsidP="003E2394">
      <w:pPr>
        <w:spacing w:after="0"/>
        <w:rPr>
          <w:rFonts w:ascii="Arial" w:eastAsia="Arial" w:hAnsi="Arial" w:cs="Arial"/>
          <w:color w:val="0E101A"/>
        </w:rPr>
      </w:pPr>
    </w:p>
    <w:p w14:paraId="22F763BB" w14:textId="77777777" w:rsidR="003E2394" w:rsidRDefault="003E2394" w:rsidP="003E2394">
      <w:pPr>
        <w:spacing w:after="0"/>
      </w:pPr>
      <w:r w:rsidRPr="444FD58D">
        <w:rPr>
          <w:rFonts w:ascii="Arial" w:eastAsia="Arial" w:hAnsi="Arial" w:cs="Arial"/>
          <w:color w:val="0E101A"/>
        </w:rPr>
        <w:t xml:space="preserve">Their world shifted unexpectedly one morning when Teresa woke up to a sea of red. Diabetic retinopathy had caused bleeding in the blood vessels behind her eyes, leaving her almost completely blind. After a long and challenging year filled with multiple surgeries, she regained only about 15% of her vision in one eye. </w:t>
      </w:r>
    </w:p>
    <w:p w14:paraId="07B9D461" w14:textId="77777777" w:rsidR="003E2394" w:rsidRDefault="003E2394" w:rsidP="003E2394">
      <w:pPr>
        <w:spacing w:after="0"/>
        <w:rPr>
          <w:rFonts w:ascii="Arial" w:eastAsia="Arial" w:hAnsi="Arial" w:cs="Arial"/>
          <w:color w:val="0E101A"/>
        </w:rPr>
      </w:pPr>
    </w:p>
    <w:p w14:paraId="7F153FBD" w14:textId="77777777" w:rsidR="003E2394" w:rsidRDefault="003E2394" w:rsidP="003E2394">
      <w:pPr>
        <w:spacing w:after="0"/>
      </w:pPr>
      <w:r w:rsidRPr="444FD58D">
        <w:rPr>
          <w:rFonts w:ascii="Arial" w:eastAsia="Arial" w:hAnsi="Arial" w:cs="Arial"/>
          <w:color w:val="0E101A"/>
        </w:rPr>
        <w:t xml:space="preserve">Tony vividly recalls the moment when the doctor informed them that no further treatment options were available. He quickly dedicated himself to helping Teresa adapt by rearranging their home’s furniture and even positioning food on her plate in consistent patterns she could recognize. He guided her through their home and neighborhood, ensuring she could navigate safely.  </w:t>
      </w:r>
    </w:p>
    <w:p w14:paraId="6D3B1FD5" w14:textId="77777777" w:rsidR="003E2394" w:rsidRDefault="003E2394" w:rsidP="003E2394">
      <w:pPr>
        <w:spacing w:after="0"/>
        <w:rPr>
          <w:rFonts w:ascii="Arial" w:eastAsia="Arial" w:hAnsi="Arial" w:cs="Arial"/>
          <w:color w:val="0E101A"/>
        </w:rPr>
      </w:pPr>
    </w:p>
    <w:p w14:paraId="1041170F" w14:textId="77777777" w:rsidR="003E2394" w:rsidRDefault="003E2394" w:rsidP="003E2394">
      <w:pPr>
        <w:spacing w:after="0"/>
      </w:pPr>
      <w:r w:rsidRPr="444FD58D">
        <w:rPr>
          <w:rFonts w:ascii="Arial" w:eastAsia="Arial" w:hAnsi="Arial" w:cs="Arial"/>
          <w:color w:val="0E101A"/>
        </w:rPr>
        <w:t xml:space="preserve">Despite the discouraging news, they remained unwavering in their determination to find a solution. Fortunately, the answer was closer than they expected. Rather than waiting for a medical breakthrough or withdrawing from the world, Teresa applied for a guide dog through GDA | TLC. </w:t>
      </w:r>
    </w:p>
    <w:p w14:paraId="2C1E447C" w14:textId="77777777" w:rsidR="003E2394" w:rsidRDefault="003E2394" w:rsidP="003E2394">
      <w:pPr>
        <w:spacing w:after="0"/>
        <w:rPr>
          <w:rFonts w:ascii="Arial" w:eastAsia="Arial" w:hAnsi="Arial" w:cs="Arial"/>
          <w:color w:val="0E101A"/>
        </w:rPr>
      </w:pPr>
    </w:p>
    <w:p w14:paraId="20361F11" w14:textId="77777777" w:rsidR="003E2394" w:rsidRDefault="003E2394" w:rsidP="003E2394">
      <w:pPr>
        <w:spacing w:after="0"/>
      </w:pPr>
      <w:r w:rsidRPr="444FD58D">
        <w:rPr>
          <w:rFonts w:ascii="Arial" w:eastAsia="Arial" w:hAnsi="Arial" w:cs="Arial"/>
          <w:color w:val="0E101A"/>
        </w:rPr>
        <w:t xml:space="preserve">That decision changed everything for the better. Today, Teresa confidently moves through life, guided by her loyal companion, a four-year-old yellow Labrador named Delilah. </w:t>
      </w:r>
    </w:p>
    <w:p w14:paraId="575296BB" w14:textId="77777777" w:rsidR="003E2394" w:rsidRDefault="003E2394" w:rsidP="003E2394">
      <w:pPr>
        <w:spacing w:after="0"/>
        <w:rPr>
          <w:rFonts w:ascii="Arial" w:eastAsia="Arial" w:hAnsi="Arial" w:cs="Arial"/>
          <w:color w:val="0E101A"/>
        </w:rPr>
      </w:pPr>
    </w:p>
    <w:p w14:paraId="166D6FAF" w14:textId="77777777" w:rsidR="003E2394" w:rsidRPr="00EF6759" w:rsidRDefault="003E2394" w:rsidP="003E2394">
      <w:pPr>
        <w:spacing w:after="0"/>
        <w:rPr>
          <w:rFonts w:ascii="Arial" w:eastAsia="Arial" w:hAnsi="Arial" w:cs="Arial"/>
          <w:b/>
          <w:bCs/>
          <w:color w:val="0E101A"/>
        </w:rPr>
      </w:pPr>
      <w:r w:rsidRPr="00D60A18">
        <w:rPr>
          <w:rFonts w:ascii="Arial" w:eastAsia="Arial" w:hAnsi="Arial" w:cs="Arial"/>
          <w:b/>
          <w:bCs/>
          <w:color w:val="0E101A"/>
        </w:rPr>
        <w:t>A Distinguished Career in Service and Leadership</w:t>
      </w:r>
    </w:p>
    <w:p w14:paraId="7F6247B0" w14:textId="77777777" w:rsidR="003E2394" w:rsidRDefault="003E2394" w:rsidP="003E2394">
      <w:pPr>
        <w:spacing w:after="0"/>
        <w:rPr>
          <w:rFonts w:ascii="Arial" w:eastAsia="Arial" w:hAnsi="Arial" w:cs="Arial"/>
          <w:color w:val="0E101A"/>
        </w:rPr>
      </w:pPr>
    </w:p>
    <w:p w14:paraId="78653733" w14:textId="77777777" w:rsidR="003E2394" w:rsidRDefault="003E2394" w:rsidP="003E2394">
      <w:pPr>
        <w:spacing w:after="0"/>
      </w:pPr>
      <w:r w:rsidRPr="444FD58D">
        <w:rPr>
          <w:rFonts w:ascii="Arial" w:eastAsia="Arial" w:hAnsi="Arial" w:cs="Arial"/>
          <w:color w:val="0E101A"/>
        </w:rPr>
        <w:t xml:space="preserve">Beyond his dedication to GDA | TLC, Tony Blevins has a strong background in service. He spent four years on active duty with the U.S. Marine Corps, serving as a Crew Chief and Flight Engineer in the Heavy Marine Helicopter Squadron, followed by two years in the Marine Reserve aviation sector.  </w:t>
      </w:r>
    </w:p>
    <w:p w14:paraId="5E03A0ED" w14:textId="77777777" w:rsidR="003E2394" w:rsidRDefault="003E2394" w:rsidP="003E2394">
      <w:pPr>
        <w:spacing w:after="0"/>
        <w:rPr>
          <w:rFonts w:ascii="Arial" w:eastAsia="Arial" w:hAnsi="Arial" w:cs="Arial"/>
          <w:color w:val="0E101A"/>
        </w:rPr>
      </w:pPr>
    </w:p>
    <w:p w14:paraId="4C41989C" w14:textId="77777777" w:rsidR="003E2394" w:rsidRDefault="003E2394" w:rsidP="003E2394">
      <w:pPr>
        <w:spacing w:after="0"/>
        <w:rPr>
          <w:rFonts w:ascii="Arial" w:eastAsia="Arial" w:hAnsi="Arial" w:cs="Arial"/>
          <w:color w:val="0E101A"/>
        </w:rPr>
      </w:pPr>
      <w:r w:rsidRPr="26F95439">
        <w:rPr>
          <w:rFonts w:ascii="Arial" w:eastAsia="Arial" w:hAnsi="Arial" w:cs="Arial"/>
          <w:color w:val="0E101A"/>
        </w:rPr>
        <w:lastRenderedPageBreak/>
        <w:t xml:space="preserve">After completing the required college coursework, Blevins was accepted into Federal Army Officer Candidate School, graduating as the Honor Graduate and top of his class. He continued a distinguished career in Army aviation, earning Dual Branch qualifications in ground warfare operations, specializing in Heavy Combat Armor with M1A Abrams Tanks, and Military Battlefield Strategy while holding the highest levels of top-secret security clearances. </w:t>
      </w:r>
    </w:p>
    <w:p w14:paraId="0B8883D3" w14:textId="77777777" w:rsidR="003E2394" w:rsidRDefault="003E2394" w:rsidP="003E2394">
      <w:pPr>
        <w:spacing w:after="0"/>
        <w:rPr>
          <w:rFonts w:ascii="Arial" w:eastAsia="Arial" w:hAnsi="Arial" w:cs="Arial"/>
          <w:color w:val="0E101A"/>
        </w:rPr>
      </w:pPr>
    </w:p>
    <w:p w14:paraId="0F35DF64" w14:textId="77777777" w:rsidR="003E2394" w:rsidRDefault="003E2394" w:rsidP="003E2394">
      <w:pPr>
        <w:spacing w:after="0"/>
        <w:rPr>
          <w:rFonts w:ascii="Arial" w:eastAsia="Arial" w:hAnsi="Arial" w:cs="Arial"/>
          <w:color w:val="0E101A"/>
        </w:rPr>
      </w:pPr>
      <w:r w:rsidRPr="26F95439">
        <w:rPr>
          <w:rFonts w:ascii="Arial" w:eastAsia="Arial" w:hAnsi="Arial" w:cs="Arial"/>
          <w:color w:val="0E101A"/>
        </w:rPr>
        <w:t xml:space="preserve">Tony pursued a dual career path, working in the Helicopter Maintenance Test Flight Section at Ft. Novosel, </w:t>
      </w:r>
      <w:proofErr w:type="gramStart"/>
      <w:r w:rsidRPr="26F95439">
        <w:rPr>
          <w:rFonts w:ascii="Arial" w:eastAsia="Arial" w:hAnsi="Arial" w:cs="Arial"/>
          <w:color w:val="0E101A"/>
        </w:rPr>
        <w:t>Alabama(</w:t>
      </w:r>
      <w:proofErr w:type="gramEnd"/>
      <w:r w:rsidRPr="26F95439">
        <w:rPr>
          <w:rFonts w:ascii="Arial" w:eastAsia="Arial" w:hAnsi="Arial" w:cs="Arial"/>
          <w:color w:val="0E101A"/>
        </w:rPr>
        <w:t>formerly Ft. Rucker), conducting test flights on Army helicopters with maintenance deficiencies. In addition, he served as an International Aerospace Coordinator, negotiating modern military defense contracts at national and international levels and collaborating with military bases and facilities on future warfare programs. Following several helicopter crashes, he was honorably discharged as a Veteran with a disability.</w:t>
      </w:r>
    </w:p>
    <w:p w14:paraId="20C7B97A" w14:textId="77777777" w:rsidR="003E2394" w:rsidRDefault="003E2394" w:rsidP="003E2394">
      <w:pPr>
        <w:spacing w:after="0"/>
        <w:rPr>
          <w:rFonts w:ascii="Arial" w:eastAsia="Arial" w:hAnsi="Arial" w:cs="Arial"/>
          <w:color w:val="0E101A"/>
        </w:rPr>
      </w:pPr>
    </w:p>
    <w:p w14:paraId="29232F00" w14:textId="77777777" w:rsidR="003E2394" w:rsidRDefault="003E2394" w:rsidP="003E2394">
      <w:pPr>
        <w:spacing w:after="0"/>
      </w:pPr>
      <w:r w:rsidRPr="444FD58D">
        <w:rPr>
          <w:rFonts w:ascii="Arial" w:eastAsia="Arial" w:hAnsi="Arial" w:cs="Arial"/>
          <w:color w:val="0E101A"/>
        </w:rPr>
        <w:t xml:space="preserve">Tony also held leadership roles within the International Association of Machinists and Aerospace Workers (IAMAW), including Local Lodge President representing 6,000 members, District Lodge Representative for 18,000 members across 38 military defense contracts, and International Representative and Compliance and Procedures Field Representative for troubled Locals and Districts with up to 48,000 members. </w:t>
      </w:r>
    </w:p>
    <w:p w14:paraId="45CED6E3" w14:textId="77777777" w:rsidR="003E2394" w:rsidRDefault="003E2394" w:rsidP="003E2394">
      <w:pPr>
        <w:spacing w:after="0"/>
        <w:rPr>
          <w:rFonts w:ascii="Arial" w:eastAsia="Arial" w:hAnsi="Arial" w:cs="Arial"/>
          <w:color w:val="0E101A"/>
        </w:rPr>
      </w:pPr>
    </w:p>
    <w:p w14:paraId="2B168BAC" w14:textId="77777777" w:rsidR="003E2394" w:rsidRPr="00EF6759" w:rsidRDefault="003E2394" w:rsidP="003E2394">
      <w:pPr>
        <w:spacing w:after="0"/>
        <w:rPr>
          <w:rFonts w:ascii="Arial" w:eastAsia="Arial" w:hAnsi="Arial" w:cs="Arial"/>
          <w:b/>
          <w:bCs/>
          <w:color w:val="0E101A"/>
        </w:rPr>
      </w:pPr>
      <w:r w:rsidRPr="00EF6759">
        <w:rPr>
          <w:rFonts w:ascii="Arial" w:eastAsia="Arial" w:hAnsi="Arial" w:cs="Arial"/>
          <w:b/>
          <w:bCs/>
          <w:color w:val="0E101A"/>
        </w:rPr>
        <w:t>H</w:t>
      </w:r>
      <w:r>
        <w:rPr>
          <w:rFonts w:ascii="Arial" w:eastAsia="Arial" w:hAnsi="Arial" w:cs="Arial"/>
          <w:b/>
          <w:bCs/>
          <w:color w:val="0E101A"/>
        </w:rPr>
        <w:t>ope for the Future</w:t>
      </w:r>
    </w:p>
    <w:p w14:paraId="1AF90AB9" w14:textId="77777777" w:rsidR="003E2394" w:rsidRDefault="003E2394" w:rsidP="003E2394">
      <w:pPr>
        <w:spacing w:after="0"/>
        <w:rPr>
          <w:rFonts w:ascii="Arial" w:eastAsia="Arial" w:hAnsi="Arial" w:cs="Arial"/>
          <w:b/>
          <w:bCs/>
          <w:color w:val="FF0000"/>
        </w:rPr>
      </w:pPr>
    </w:p>
    <w:p w14:paraId="1C0C442A" w14:textId="5A1BA047" w:rsidR="00715C87" w:rsidRPr="003E2394" w:rsidRDefault="003E2394" w:rsidP="003E2394">
      <w:pPr>
        <w:spacing w:after="0"/>
        <w:rPr>
          <w:rFonts w:ascii="Arial" w:eastAsia="Arial" w:hAnsi="Arial" w:cs="Arial"/>
        </w:rPr>
      </w:pPr>
      <w:r w:rsidRPr="48428C87">
        <w:rPr>
          <w:rFonts w:ascii="Arial" w:eastAsia="Arial" w:hAnsi="Arial" w:cs="Arial"/>
        </w:rPr>
        <w:t>Our shared goal is to put as many dogs into the hands of people that need them as we possibly can. Achieving this vision will require a thoughtful strategy and the most effective use of our resources. Expanding our impact means increasing our breeding program to produce more future service dogs, recruiting and supporting more dedicated volunteer puppy raisers, and growing our team of expert trainers and staff to ensure each dog reaches its full potential. With careful planning and the unwavering support of our community, we are committed to building a future where more individuals receive the life-changing partnership of a highly trained service dog.</w:t>
      </w:r>
    </w:p>
    <w:p w14:paraId="6A00F811" w14:textId="1658E87E" w:rsidR="00715C87" w:rsidRDefault="2AE7438A" w:rsidP="52F7F5F9">
      <w:pPr>
        <w:pStyle w:val="Heading1"/>
        <w:spacing w:before="240" w:after="0"/>
        <w:rPr>
          <w:rFonts w:ascii="Arial" w:eastAsia="Arial" w:hAnsi="Arial" w:cs="Arial"/>
          <w:b/>
          <w:bCs/>
          <w:color w:val="2F5496"/>
          <w:sz w:val="28"/>
          <w:szCs w:val="28"/>
        </w:rPr>
      </w:pPr>
      <w:r w:rsidRPr="52F7F5F9">
        <w:rPr>
          <w:rFonts w:ascii="Arial" w:eastAsia="Arial" w:hAnsi="Arial" w:cs="Arial"/>
          <w:b/>
          <w:bCs/>
          <w:color w:val="2F5496"/>
          <w:sz w:val="28"/>
          <w:szCs w:val="28"/>
        </w:rPr>
        <w:t xml:space="preserve">PRESIDENT’S MESSAGE </w:t>
      </w:r>
    </w:p>
    <w:p w14:paraId="2894650F" w14:textId="77777777" w:rsidR="006F5D7F" w:rsidRPr="006F5D7F" w:rsidRDefault="78446E2B" w:rsidP="444FD58D">
      <w:pPr>
        <w:rPr>
          <w:rFonts w:ascii="Arial" w:eastAsia="Arial" w:hAnsi="Arial" w:cs="Arial"/>
        </w:rPr>
      </w:pPr>
      <w:r w:rsidRPr="444FD58D">
        <w:rPr>
          <w:rFonts w:ascii="Arial" w:eastAsia="Arial" w:hAnsi="Arial" w:cs="Arial"/>
          <w:b/>
          <w:bCs/>
        </w:rPr>
        <w:t>Dear Friends,</w:t>
      </w:r>
    </w:p>
    <w:p w14:paraId="5FF5B2AF" w14:textId="691F6644" w:rsidR="006F5D7F" w:rsidRPr="006F5D7F" w:rsidRDefault="78446E2B" w:rsidP="444FD58D">
      <w:pPr>
        <w:rPr>
          <w:rFonts w:ascii="Arial" w:eastAsia="Arial" w:hAnsi="Arial" w:cs="Arial"/>
        </w:rPr>
      </w:pPr>
      <w:r w:rsidRPr="26F95439">
        <w:rPr>
          <w:rFonts w:ascii="Arial" w:eastAsia="Arial" w:hAnsi="Arial" w:cs="Arial"/>
        </w:rPr>
        <w:t xml:space="preserve">I am honored and thrilled to serve as President of this incredible organization and to lead this dedicated and passionate community. I fully recognize the magnitude of the responsibility entrusted </w:t>
      </w:r>
      <w:r w:rsidR="5A0F5694" w:rsidRPr="26F95439">
        <w:rPr>
          <w:rFonts w:ascii="Arial" w:eastAsia="Arial" w:hAnsi="Arial" w:cs="Arial"/>
        </w:rPr>
        <w:t>in</w:t>
      </w:r>
      <w:r w:rsidRPr="26F95439">
        <w:rPr>
          <w:rFonts w:ascii="Arial" w:eastAsia="Arial" w:hAnsi="Arial" w:cs="Arial"/>
        </w:rPr>
        <w:t xml:space="preserve"> me—to uphold and advance the great mission Joseph Jones established over 75 years ago.</w:t>
      </w:r>
    </w:p>
    <w:p w14:paraId="52BAB76A" w14:textId="150A86A7" w:rsidR="006F5D7F" w:rsidRPr="006F5D7F" w:rsidRDefault="78446E2B" w:rsidP="444FD58D">
      <w:pPr>
        <w:rPr>
          <w:rFonts w:ascii="Arial" w:eastAsia="Arial" w:hAnsi="Arial" w:cs="Arial"/>
        </w:rPr>
      </w:pPr>
      <w:r w:rsidRPr="444FD58D">
        <w:rPr>
          <w:rFonts w:ascii="Arial" w:eastAsia="Arial" w:hAnsi="Arial" w:cs="Arial"/>
        </w:rPr>
        <w:lastRenderedPageBreak/>
        <w:t xml:space="preserve">I extend my deepest appreciation to Russ </w:t>
      </w:r>
      <w:proofErr w:type="spellStart"/>
      <w:r w:rsidRPr="444FD58D">
        <w:rPr>
          <w:rFonts w:ascii="Arial" w:eastAsia="Arial" w:hAnsi="Arial" w:cs="Arial"/>
        </w:rPr>
        <w:t>Gittlen</w:t>
      </w:r>
      <w:proofErr w:type="spellEnd"/>
      <w:r w:rsidRPr="444FD58D">
        <w:rPr>
          <w:rFonts w:ascii="Arial" w:eastAsia="Arial" w:hAnsi="Arial" w:cs="Arial"/>
        </w:rPr>
        <w:t xml:space="preserve"> for his guidance and mentorship. His leadership, dedication, and vision have been instrumental in shaping this organization, and I am excited for the opportunity to build upon the strong foundation he and those before him have established.</w:t>
      </w:r>
    </w:p>
    <w:p w14:paraId="12BEF99F" w14:textId="38DDA030" w:rsidR="006F5D7F" w:rsidRPr="006F5D7F" w:rsidRDefault="78446E2B" w:rsidP="444FD58D">
      <w:pPr>
        <w:rPr>
          <w:rFonts w:ascii="Arial" w:eastAsia="Arial" w:hAnsi="Arial" w:cs="Arial"/>
        </w:rPr>
      </w:pPr>
      <w:r w:rsidRPr="444FD58D">
        <w:rPr>
          <w:rFonts w:ascii="Arial" w:eastAsia="Arial" w:hAnsi="Arial" w:cs="Arial"/>
        </w:rPr>
        <w:t xml:space="preserve">I am also incredibly thankful to the entire community for the warm welcome my wife, </w:t>
      </w:r>
      <w:r w:rsidR="3315B62B" w:rsidRPr="444FD58D">
        <w:rPr>
          <w:rFonts w:ascii="Arial" w:eastAsia="Arial" w:hAnsi="Arial" w:cs="Arial"/>
        </w:rPr>
        <w:t>Teresa,</w:t>
      </w:r>
      <w:r w:rsidRPr="444FD58D">
        <w:rPr>
          <w:rFonts w:ascii="Arial" w:eastAsia="Arial" w:hAnsi="Arial" w:cs="Arial"/>
        </w:rPr>
        <w:t xml:space="preserve"> with her guide dog Delilah, and I have received. Your support and commitment to our mission inspire us every day.</w:t>
      </w:r>
    </w:p>
    <w:p w14:paraId="437B13C4" w14:textId="29571686" w:rsidR="006F5D7F" w:rsidRPr="006F5D7F" w:rsidRDefault="78446E2B" w:rsidP="444FD58D">
      <w:pPr>
        <w:rPr>
          <w:rFonts w:ascii="Arial" w:eastAsia="Arial" w:hAnsi="Arial" w:cs="Arial"/>
        </w:rPr>
      </w:pPr>
      <w:r w:rsidRPr="444FD58D">
        <w:rPr>
          <w:rFonts w:ascii="Arial" w:eastAsia="Arial" w:hAnsi="Arial" w:cs="Arial"/>
        </w:rPr>
        <w:t>As we move forward, my focus is on growth—</w:t>
      </w:r>
      <w:r w:rsidR="3315B62B" w:rsidRPr="444FD58D">
        <w:rPr>
          <w:rFonts w:ascii="Arial" w:eastAsia="Arial" w:hAnsi="Arial" w:cs="Arial"/>
        </w:rPr>
        <w:t xml:space="preserve"> </w:t>
      </w:r>
      <w:r w:rsidRPr="444FD58D">
        <w:rPr>
          <w:rFonts w:ascii="Arial" w:eastAsia="Arial" w:hAnsi="Arial" w:cs="Arial"/>
        </w:rPr>
        <w:t>expanding our programs, extending our reach, and deepening our impact through life-changing service dog partnerships.</w:t>
      </w:r>
    </w:p>
    <w:p w14:paraId="63B21939" w14:textId="77777777" w:rsidR="006F5D7F" w:rsidRPr="006F5D7F" w:rsidRDefault="78446E2B" w:rsidP="444FD58D">
      <w:pPr>
        <w:rPr>
          <w:rFonts w:ascii="Arial" w:eastAsia="Arial" w:hAnsi="Arial" w:cs="Arial"/>
        </w:rPr>
      </w:pPr>
      <w:r w:rsidRPr="444FD58D">
        <w:rPr>
          <w:rFonts w:ascii="Arial" w:eastAsia="Arial" w:hAnsi="Arial" w:cs="Arial"/>
        </w:rPr>
        <w:t>I look forward to working alongside each of you to build upon our success, honor our past, and shape an even brighter future. </w:t>
      </w:r>
      <w:r w:rsidRPr="444FD58D">
        <w:rPr>
          <w:rFonts w:ascii="Arial" w:eastAsia="Arial" w:hAnsi="Arial" w:cs="Arial"/>
          <w:b/>
          <w:bCs/>
        </w:rPr>
        <w:t>Together, we will create an even greater impact!</w:t>
      </w:r>
    </w:p>
    <w:p w14:paraId="4D96D41C" w14:textId="686BC1CD" w:rsidR="00715C87" w:rsidRDefault="00715C87" w:rsidP="444FD58D">
      <w:pPr>
        <w:spacing w:beforeAutospacing="1" w:afterAutospacing="1"/>
        <w:rPr>
          <w:rFonts w:ascii="Arial" w:eastAsia="Arial" w:hAnsi="Arial" w:cs="Arial"/>
          <w:color w:val="0E101A"/>
        </w:rPr>
      </w:pPr>
    </w:p>
    <w:p w14:paraId="616B31EC" w14:textId="20CD8AEB" w:rsidR="00715C87" w:rsidRDefault="1254430E" w:rsidP="4077B85E">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Facility Dog </w:t>
      </w:r>
      <w:proofErr w:type="spellStart"/>
      <w:r w:rsidRPr="444FD58D">
        <w:rPr>
          <w:rFonts w:ascii="Arial" w:eastAsia="Arial" w:hAnsi="Arial" w:cs="Arial"/>
          <w:b/>
          <w:bCs/>
          <w:color w:val="2F5496"/>
          <w:sz w:val="28"/>
          <w:szCs w:val="28"/>
        </w:rPr>
        <w:t>Valoo</w:t>
      </w:r>
      <w:proofErr w:type="spellEnd"/>
      <w:r w:rsidRPr="444FD58D">
        <w:rPr>
          <w:rFonts w:ascii="Arial" w:eastAsia="Arial" w:hAnsi="Arial" w:cs="Arial"/>
          <w:b/>
          <w:bCs/>
          <w:color w:val="2F5496"/>
          <w:sz w:val="28"/>
          <w:szCs w:val="28"/>
        </w:rPr>
        <w:t xml:space="preserve"> Brings Joy and Comfort to the Wichita Children’s Home  </w:t>
      </w:r>
    </w:p>
    <w:p w14:paraId="4CADB34D" w14:textId="08571744" w:rsidR="26F95439" w:rsidRDefault="411C8B8C" w:rsidP="26F95439">
      <w:pPr>
        <w:spacing w:beforeAutospacing="1" w:afterAutospacing="1"/>
        <w:rPr>
          <w:rFonts w:ascii="Arial" w:eastAsia="Arial" w:hAnsi="Arial" w:cs="Arial"/>
          <w:color w:val="0E101A"/>
        </w:rPr>
      </w:pPr>
      <w:r w:rsidRPr="26F95439">
        <w:rPr>
          <w:rFonts w:ascii="Arial" w:eastAsia="Arial" w:hAnsi="Arial" w:cs="Arial"/>
          <w:color w:val="0E101A"/>
        </w:rPr>
        <w:t xml:space="preserve">When Kim first arrived at the Guide Dogs of America | Tender Loving Canines campus to meet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a yellow Labrador, she had n</w:t>
      </w:r>
      <w:r w:rsidR="591EE731" w:rsidRPr="26F95439">
        <w:rPr>
          <w:rFonts w:ascii="Arial" w:eastAsia="Arial" w:hAnsi="Arial" w:cs="Arial"/>
          <w:color w:val="0E101A"/>
        </w:rPr>
        <w:t>o prio</w:t>
      </w:r>
      <w:r w:rsidRPr="26F95439">
        <w:rPr>
          <w:rFonts w:ascii="Arial" w:eastAsia="Arial" w:hAnsi="Arial" w:cs="Arial"/>
          <w:color w:val="0E101A"/>
        </w:rPr>
        <w:t>r experience</w:t>
      </w:r>
      <w:r w:rsidR="2D9DDD77" w:rsidRPr="26F95439">
        <w:rPr>
          <w:rFonts w:ascii="Arial" w:eastAsia="Arial" w:hAnsi="Arial" w:cs="Arial"/>
          <w:color w:val="0E101A"/>
        </w:rPr>
        <w:t xml:space="preserve"> </w:t>
      </w:r>
      <w:r w:rsidRPr="26F95439">
        <w:rPr>
          <w:rFonts w:ascii="Arial" w:eastAsia="Arial" w:hAnsi="Arial" w:cs="Arial"/>
          <w:color w:val="0E101A"/>
        </w:rPr>
        <w:t xml:space="preserve">working with a service dog. </w:t>
      </w:r>
    </w:p>
    <w:p w14:paraId="50926E51" w14:textId="3C5FE99C" w:rsidR="00A3762B" w:rsidRDefault="411C8B8C" w:rsidP="48428C87">
      <w:pPr>
        <w:spacing w:beforeAutospacing="1" w:afterAutospacing="1"/>
      </w:pPr>
      <w:r w:rsidRPr="48428C87">
        <w:rPr>
          <w:rFonts w:ascii="Arial" w:eastAsia="Arial" w:hAnsi="Arial" w:cs="Arial"/>
          <w:color w:val="0E101A"/>
        </w:rPr>
        <w:t xml:space="preserve">“I have a Shih Tzu,” she laughed. “I had no idea how to handle a working service dog!” </w:t>
      </w:r>
    </w:p>
    <w:p w14:paraId="0037CB76" w14:textId="10244088" w:rsidR="26F95439" w:rsidRPr="003E2394" w:rsidRDefault="411C8B8C" w:rsidP="26F95439">
      <w:pPr>
        <w:spacing w:beforeAutospacing="1" w:afterAutospacing="1"/>
      </w:pPr>
      <w:r w:rsidRPr="26F95439">
        <w:rPr>
          <w:rFonts w:ascii="Arial" w:eastAsia="Arial" w:hAnsi="Arial" w:cs="Arial"/>
          <w:color w:val="0E101A"/>
        </w:rPr>
        <w:t xml:space="preserve">Training with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required focus and dedication, but as the Development Officer at the Wichita Children’s Home, Kim sees the impact of his work every day.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offers care and comfort to children and youth in crisis. </w:t>
      </w:r>
    </w:p>
    <w:p w14:paraId="3FA46801" w14:textId="65B53519" w:rsidR="411C8B8C" w:rsidRDefault="411C8B8C" w:rsidP="26F95439">
      <w:pPr>
        <w:spacing w:beforeAutospacing="1" w:afterAutospacing="1"/>
        <w:rPr>
          <w:rFonts w:ascii="Arial" w:eastAsia="Arial" w:hAnsi="Arial" w:cs="Arial"/>
          <w:color w:val="0E101A"/>
        </w:rPr>
      </w:pPr>
      <w:r w:rsidRPr="26F95439">
        <w:rPr>
          <w:rFonts w:ascii="Arial" w:eastAsia="Arial" w:hAnsi="Arial" w:cs="Arial"/>
          <w:color w:val="0E101A"/>
        </w:rPr>
        <w:t>The Wichita Children’s Home (WCH) was started in 1888 in Wichita, Kansas when a local father lost his wife during childbirth and needed help caring for his children.</w:t>
      </w:r>
    </w:p>
    <w:p w14:paraId="7488B8EE" w14:textId="59CC570E" w:rsidR="26F95439" w:rsidRDefault="411C8B8C" w:rsidP="26F95439">
      <w:pPr>
        <w:spacing w:beforeAutospacing="1" w:afterAutospacing="1"/>
        <w:rPr>
          <w:rFonts w:ascii="Arial" w:eastAsia="Arial" w:hAnsi="Arial" w:cs="Arial"/>
          <w:color w:val="0E101A"/>
        </w:rPr>
      </w:pPr>
      <w:r w:rsidRPr="26F95439">
        <w:rPr>
          <w:rFonts w:ascii="Arial" w:eastAsia="Arial" w:hAnsi="Arial" w:cs="Arial"/>
          <w:color w:val="0E101A"/>
        </w:rPr>
        <w:t xml:space="preserve">Several women in the community banded together to help meet the need, and over a century later, the home serves around 2,000 children a year aged newborn to 18+. The nonprofit organization provides not only safe shelter, food, and medical care for children and youth, but counseling, case management, life skills training, and more. </w:t>
      </w:r>
    </w:p>
    <w:p w14:paraId="1EF4DCB5" w14:textId="2BED6FEA" w:rsidR="00827730" w:rsidRPr="00827730" w:rsidRDefault="00827730" w:rsidP="48428C87">
      <w:pPr>
        <w:spacing w:beforeAutospacing="1" w:afterAutospacing="1"/>
        <w:rPr>
          <w:rFonts w:ascii="Arial" w:hAnsi="Arial" w:cs="Arial"/>
          <w:b/>
          <w:bCs/>
        </w:rPr>
      </w:pPr>
      <w:r w:rsidRPr="00827730">
        <w:rPr>
          <w:rFonts w:ascii="Arial" w:hAnsi="Arial" w:cs="Arial"/>
          <w:b/>
          <w:bCs/>
        </w:rPr>
        <w:t>A Lifeline of Comfort and Healing</w:t>
      </w:r>
    </w:p>
    <w:p w14:paraId="095A1DC4" w14:textId="0F349007" w:rsidR="26F95439" w:rsidRPr="003E2394" w:rsidRDefault="411C8B8C" w:rsidP="26F95439">
      <w:pPr>
        <w:spacing w:beforeAutospacing="1" w:afterAutospacing="1"/>
      </w:pPr>
      <w:r w:rsidRPr="26F95439">
        <w:rPr>
          <w:rFonts w:ascii="Arial" w:eastAsia="Arial" w:hAnsi="Arial" w:cs="Arial"/>
          <w:color w:val="0E101A"/>
        </w:rPr>
        <w:lastRenderedPageBreak/>
        <w:t>Most of the children come to the home with pain and trauma, and some of them are recovering from abuse, neglect, and even</w:t>
      </w:r>
      <w:r w:rsidR="318353B1" w:rsidRPr="26F95439">
        <w:rPr>
          <w:rFonts w:ascii="Arial" w:eastAsia="Arial" w:hAnsi="Arial" w:cs="Arial"/>
          <w:color w:val="0E101A"/>
        </w:rPr>
        <w:t xml:space="preserve"> human</w:t>
      </w:r>
      <w:r w:rsidRPr="26F95439">
        <w:rPr>
          <w:rFonts w:ascii="Arial" w:eastAsia="Arial" w:hAnsi="Arial" w:cs="Arial"/>
          <w:color w:val="0E101A"/>
        </w:rPr>
        <w:t xml:space="preserve"> trafficking. That’s where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comes in: to provide much-needed physical comfort and emotional support during aftercare.  </w:t>
      </w:r>
    </w:p>
    <w:p w14:paraId="788BB72E" w14:textId="6E860B25" w:rsidR="26F95439" w:rsidRPr="003E2394" w:rsidRDefault="411C8B8C" w:rsidP="26F95439">
      <w:pPr>
        <w:spacing w:beforeAutospacing="1" w:afterAutospacing="1"/>
      </w:pPr>
      <w:r w:rsidRPr="26F95439">
        <w:rPr>
          <w:rFonts w:ascii="Arial" w:eastAsia="Arial" w:hAnsi="Arial" w:cs="Arial"/>
          <w:color w:val="0E101A"/>
        </w:rPr>
        <w:t xml:space="preserve">For many of these children, trusting another person feels impossible—but a dog like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offers unconditional love with no expectations. </w:t>
      </w:r>
    </w:p>
    <w:p w14:paraId="481F2215" w14:textId="276689E5" w:rsidR="26F95439" w:rsidRPr="003E2394" w:rsidRDefault="411C8B8C" w:rsidP="26F95439">
      <w:pPr>
        <w:spacing w:beforeAutospacing="1" w:afterAutospacing="1"/>
      </w:pPr>
      <w:r w:rsidRPr="26F95439">
        <w:rPr>
          <w:rFonts w:ascii="Arial" w:eastAsia="Arial" w:hAnsi="Arial" w:cs="Arial"/>
          <w:color w:val="0E101A"/>
        </w:rPr>
        <w:t xml:space="preserve">Kim describes one little girl with physical evidence of abuse who was able to connect with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despite her trauma.  </w:t>
      </w:r>
    </w:p>
    <w:p w14:paraId="6A0BE719" w14:textId="23C4EEFC" w:rsidR="26F95439" w:rsidRDefault="41F9A286" w:rsidP="26F95439">
      <w:pPr>
        <w:spacing w:beforeAutospacing="1" w:afterAutospacing="1"/>
        <w:rPr>
          <w:rFonts w:ascii="Arial" w:eastAsia="Arial" w:hAnsi="Arial" w:cs="Arial"/>
          <w:color w:val="0E101A"/>
        </w:rPr>
      </w:pPr>
      <w:r w:rsidRPr="26F95439">
        <w:rPr>
          <w:rFonts w:ascii="Arial" w:eastAsia="Arial" w:hAnsi="Arial" w:cs="Arial"/>
          <w:color w:val="0E101A"/>
        </w:rPr>
        <w:t>“</w:t>
      </w:r>
      <w:r w:rsidR="411C8B8C" w:rsidRPr="26F95439">
        <w:rPr>
          <w:rFonts w:ascii="Arial" w:eastAsia="Arial" w:hAnsi="Arial" w:cs="Arial"/>
          <w:color w:val="0E101A"/>
        </w:rPr>
        <w:t xml:space="preserve">She just sat quietly in the playroom, gently stroking his ears,” Kim recalled. “It was clear she had experienced touch in a very different, painful way before—but this was different it was safe and comforting.” </w:t>
      </w:r>
    </w:p>
    <w:p w14:paraId="3C10C74A" w14:textId="5510F663" w:rsidR="26F95439" w:rsidRPr="003E2394" w:rsidRDefault="411C8B8C" w:rsidP="26F95439">
      <w:pPr>
        <w:spacing w:beforeAutospacing="1" w:afterAutospacing="1"/>
      </w:pPr>
      <w:r w:rsidRPr="26F95439">
        <w:rPr>
          <w:rFonts w:ascii="Arial" w:eastAsia="Arial" w:hAnsi="Arial" w:cs="Arial"/>
          <w:color w:val="0E101A"/>
        </w:rPr>
        <w:t xml:space="preserve">Similarly,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provides a calming presence, helping children feel safe enough to express themselves and process their emotions during aftercare. </w:t>
      </w:r>
    </w:p>
    <w:p w14:paraId="401C71C5" w14:textId="06C920B1" w:rsidR="26F95439" w:rsidRPr="003E2394" w:rsidRDefault="411C8B8C" w:rsidP="26F95439">
      <w:pPr>
        <w:spacing w:beforeAutospacing="1" w:afterAutospacing="1"/>
      </w:pPr>
      <w:r w:rsidRPr="26F95439">
        <w:rPr>
          <w:rFonts w:ascii="Arial" w:eastAsia="Arial" w:hAnsi="Arial" w:cs="Arial"/>
          <w:color w:val="0E101A"/>
        </w:rPr>
        <w:t xml:space="preserve">“One of our human trafficking survivors needed to talk through the next steps with an adult, and she was pretty anxious,” explained Kim. “As she opened up, she gently rubbed her bare feet against </w:t>
      </w:r>
      <w:proofErr w:type="spellStart"/>
      <w:r w:rsidRPr="26F95439">
        <w:rPr>
          <w:rFonts w:ascii="Arial" w:eastAsia="Arial" w:hAnsi="Arial" w:cs="Arial"/>
          <w:color w:val="0E101A"/>
        </w:rPr>
        <w:t>Valoo’s</w:t>
      </w:r>
      <w:proofErr w:type="spellEnd"/>
      <w:r w:rsidRPr="26F95439">
        <w:rPr>
          <w:rFonts w:ascii="Arial" w:eastAsia="Arial" w:hAnsi="Arial" w:cs="Arial"/>
          <w:color w:val="0E101A"/>
        </w:rPr>
        <w:t xml:space="preserve"> back, which helped her feel calmer and more at ease.” </w:t>
      </w:r>
    </w:p>
    <w:p w14:paraId="151F2910" w14:textId="24B03F0E" w:rsidR="411C8B8C" w:rsidRDefault="411C8B8C" w:rsidP="26F95439">
      <w:pPr>
        <w:spacing w:beforeAutospacing="1" w:afterAutospacing="1"/>
      </w:pPr>
      <w:r w:rsidRPr="26F95439">
        <w:rPr>
          <w:rFonts w:ascii="Arial" w:eastAsia="Arial" w:hAnsi="Arial" w:cs="Arial"/>
          <w:color w:val="0E101A"/>
        </w:rPr>
        <w:t xml:space="preserve">These dogs are trained to respond to a cue for deep pressure therapy, a technique that can be incredibly beneficial </w:t>
      </w:r>
      <w:r w:rsidR="7EE8E19A" w:rsidRPr="26F95439">
        <w:rPr>
          <w:rFonts w:ascii="Arial" w:eastAsia="Arial" w:hAnsi="Arial" w:cs="Arial"/>
          <w:color w:val="0E101A"/>
        </w:rPr>
        <w:t xml:space="preserve">towards </w:t>
      </w:r>
      <w:r w:rsidRPr="26F95439">
        <w:rPr>
          <w:rFonts w:ascii="Arial" w:eastAsia="Arial" w:hAnsi="Arial" w:cs="Arial"/>
          <w:color w:val="0E101A"/>
        </w:rPr>
        <w:t xml:space="preserve">helping children cope with trauma. </w:t>
      </w:r>
    </w:p>
    <w:p w14:paraId="3A49B427" w14:textId="52CC63CB" w:rsidR="411C8B8C" w:rsidRDefault="411C8B8C" w:rsidP="48428C87">
      <w:pPr>
        <w:spacing w:beforeAutospacing="1" w:afterAutospacing="1"/>
      </w:pPr>
      <w:r w:rsidRPr="48428C87">
        <w:rPr>
          <w:rFonts w:ascii="Arial" w:eastAsia="Arial" w:hAnsi="Arial" w:cs="Arial"/>
          <w:color w:val="0E101A"/>
        </w:rPr>
        <w:t xml:space="preserve">“When he lies on their laps, the kids get that deep pressure that helps them to relax,” said Kim.  </w:t>
      </w:r>
    </w:p>
    <w:p w14:paraId="68C3602A" w14:textId="061D56D0" w:rsidR="26F95439" w:rsidRPr="003E2394" w:rsidRDefault="411C8B8C" w:rsidP="26F95439">
      <w:pPr>
        <w:spacing w:beforeAutospacing="1" w:afterAutospacing="1"/>
      </w:pP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offers more than just support—he brings joy, laughter, and unconditional love to everyone at the home. He eagerly plays with the children, and many long-term residents seek him out whenever they need a little extra comfort. </w:t>
      </w:r>
    </w:p>
    <w:p w14:paraId="3C1CC2B1" w14:textId="2E982AE7" w:rsidR="26F95439" w:rsidRPr="003E2394" w:rsidRDefault="411C8B8C" w:rsidP="26F95439">
      <w:pPr>
        <w:spacing w:beforeAutospacing="1" w:afterAutospacing="1"/>
      </w:pPr>
      <w:proofErr w:type="spellStart"/>
      <w:r w:rsidRPr="26F95439">
        <w:rPr>
          <w:rFonts w:ascii="Arial" w:eastAsia="Arial" w:hAnsi="Arial" w:cs="Arial"/>
          <w:color w:val="0E101A"/>
        </w:rPr>
        <w:t>Valoo’s</w:t>
      </w:r>
      <w:proofErr w:type="spellEnd"/>
      <w:r w:rsidRPr="26F95439">
        <w:rPr>
          <w:rFonts w:ascii="Arial" w:eastAsia="Arial" w:hAnsi="Arial" w:cs="Arial"/>
          <w:color w:val="0E101A"/>
        </w:rPr>
        <w:t xml:space="preserve"> remarkable effectiveness in his role stems from more than just his impressive work ethic—he’s a dog full of heart, personality, and an undeniable love for the people he serves. </w:t>
      </w:r>
    </w:p>
    <w:p w14:paraId="4F43BCA4" w14:textId="62755E12" w:rsidR="411C8B8C" w:rsidRDefault="411C8B8C" w:rsidP="48428C87">
      <w:pPr>
        <w:spacing w:beforeAutospacing="1" w:afterAutospacing="1"/>
        <w:rPr>
          <w:rFonts w:ascii="Arial" w:eastAsia="Arial" w:hAnsi="Arial" w:cs="Arial"/>
          <w:color w:val="0E101A"/>
        </w:rPr>
      </w:pPr>
      <w:r w:rsidRPr="26F95439">
        <w:rPr>
          <w:rFonts w:ascii="Arial" w:eastAsia="Arial" w:hAnsi="Arial" w:cs="Arial"/>
          <w:color w:val="0E101A"/>
        </w:rPr>
        <w:t xml:space="preserve">“He loves to work, but he also is just so goofy and tender and playful,” said Kim. “He’ll give the kids ‘fist bumps’ with his nose…he’ll do zoomies around the courtyard as the kids throw him a ball.” </w:t>
      </w:r>
    </w:p>
    <w:p w14:paraId="7F7AF5D5" w14:textId="5E702262" w:rsidR="26F95439" w:rsidRDefault="26F95439" w:rsidP="26F95439">
      <w:pPr>
        <w:spacing w:beforeAutospacing="1" w:afterAutospacing="1"/>
        <w:rPr>
          <w:rFonts w:ascii="Arial" w:eastAsia="Arial" w:hAnsi="Arial" w:cs="Arial"/>
          <w:b/>
          <w:bCs/>
          <w:color w:val="0E101A"/>
        </w:rPr>
      </w:pPr>
    </w:p>
    <w:p w14:paraId="7BC7FD9E" w14:textId="1EB2A262" w:rsidR="26F95439" w:rsidRDefault="00AC19E9" w:rsidP="26F95439">
      <w:pPr>
        <w:spacing w:beforeAutospacing="1" w:afterAutospacing="1"/>
        <w:rPr>
          <w:rFonts w:ascii="Arial" w:eastAsia="Arial" w:hAnsi="Arial" w:cs="Arial"/>
          <w:b/>
          <w:bCs/>
          <w:color w:val="0E101A"/>
        </w:rPr>
      </w:pPr>
      <w:r w:rsidRPr="26F95439">
        <w:rPr>
          <w:rFonts w:ascii="Arial" w:eastAsia="Arial" w:hAnsi="Arial" w:cs="Arial"/>
          <w:b/>
          <w:bCs/>
          <w:color w:val="0E101A"/>
        </w:rPr>
        <w:lastRenderedPageBreak/>
        <w:t>A Heartfelt Bond</w:t>
      </w:r>
    </w:p>
    <w:p w14:paraId="30552786" w14:textId="460C417F" w:rsidR="26F95439" w:rsidRPr="003E2394" w:rsidRDefault="411C8B8C" w:rsidP="26F95439">
      <w:pPr>
        <w:spacing w:beforeAutospacing="1" w:afterAutospacing="1"/>
      </w:pPr>
      <w:r w:rsidRPr="26F95439">
        <w:rPr>
          <w:rFonts w:ascii="Arial" w:eastAsia="Arial" w:hAnsi="Arial" w:cs="Arial"/>
          <w:color w:val="0E101A"/>
        </w:rPr>
        <w:t xml:space="preserve">At first, Kim wasn't sure if she could keep up with </w:t>
      </w:r>
      <w:proofErr w:type="spellStart"/>
      <w:r w:rsidRPr="26F95439">
        <w:rPr>
          <w:rFonts w:ascii="Arial" w:eastAsia="Arial" w:hAnsi="Arial" w:cs="Arial"/>
          <w:color w:val="0E101A"/>
        </w:rPr>
        <w:t>Valoo’s</w:t>
      </w:r>
      <w:proofErr w:type="spellEnd"/>
      <w:r w:rsidRPr="26F95439">
        <w:rPr>
          <w:rFonts w:ascii="Arial" w:eastAsia="Arial" w:hAnsi="Arial" w:cs="Arial"/>
          <w:color w:val="0E101A"/>
        </w:rPr>
        <w:t xml:space="preserve"> boundless energy, but now, she can't help but feel grateful for the GDA | TLC team's exceptional training and guidance. “They truly know what they’re doing!” she said, with heartfelt appreciation. </w:t>
      </w:r>
    </w:p>
    <w:p w14:paraId="782C4C4E" w14:textId="7DD1884F" w:rsidR="26F95439" w:rsidRPr="003E2394" w:rsidRDefault="411C8B8C" w:rsidP="26F95439">
      <w:pPr>
        <w:spacing w:beforeAutospacing="1" w:afterAutospacing="1"/>
      </w:pP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has proven to be a gift not only to the WCH children but also to the staff, who </w:t>
      </w:r>
      <w:r w:rsidR="7FFB6C20" w:rsidRPr="26F95439">
        <w:rPr>
          <w:rFonts w:ascii="Arial" w:eastAsia="Arial" w:hAnsi="Arial" w:cs="Arial"/>
          <w:color w:val="0E101A"/>
        </w:rPr>
        <w:t xml:space="preserve">likewise </w:t>
      </w:r>
      <w:r w:rsidRPr="26F95439">
        <w:rPr>
          <w:rFonts w:ascii="Arial" w:eastAsia="Arial" w:hAnsi="Arial" w:cs="Arial"/>
          <w:color w:val="0E101A"/>
        </w:rPr>
        <w:t xml:space="preserve">need support while working daily with victims of trauma and abuse.  </w:t>
      </w:r>
    </w:p>
    <w:p w14:paraId="250CE4CF" w14:textId="6A673682" w:rsidR="26F95439" w:rsidRPr="003E2394" w:rsidRDefault="411C8B8C" w:rsidP="26F95439">
      <w:pPr>
        <w:spacing w:beforeAutospacing="1" w:afterAutospacing="1"/>
      </w:pPr>
      <w:r w:rsidRPr="26F95439">
        <w:rPr>
          <w:rFonts w:ascii="Arial" w:eastAsia="Arial" w:hAnsi="Arial" w:cs="Arial"/>
          <w:color w:val="0E101A"/>
        </w:rPr>
        <w:t xml:space="preserve">“He’s brought a lot of joy to me too,” said Kim. “He’s a lover–he knows when one of us is having a hard time and will always step in to comfort us.” </w:t>
      </w:r>
    </w:p>
    <w:p w14:paraId="51381662" w14:textId="14A30427" w:rsidR="26F95439" w:rsidRPr="003E2394" w:rsidRDefault="411C8B8C" w:rsidP="26F95439">
      <w:pPr>
        <w:spacing w:beforeAutospacing="1" w:afterAutospacing="1"/>
      </w:pPr>
      <w:r w:rsidRPr="26F95439">
        <w:rPr>
          <w:rFonts w:ascii="Arial" w:eastAsia="Arial" w:hAnsi="Arial" w:cs="Arial"/>
          <w:color w:val="0E101A"/>
        </w:rPr>
        <w:t xml:space="preserve">He has now become an invaluable member of the community at the Wichita Children’s Home.  </w:t>
      </w:r>
    </w:p>
    <w:p w14:paraId="2D00820A" w14:textId="30DAF4B3" w:rsidR="00715C87" w:rsidRPr="00A3762B" w:rsidRDefault="411C8B8C" w:rsidP="444FD58D">
      <w:pPr>
        <w:spacing w:beforeAutospacing="1" w:afterAutospacing="1"/>
      </w:pPr>
      <w:r w:rsidRPr="48428C87">
        <w:rPr>
          <w:rFonts w:ascii="Arial" w:eastAsia="Arial" w:hAnsi="Arial" w:cs="Arial"/>
          <w:color w:val="0E101A"/>
        </w:rPr>
        <w:t>“</w:t>
      </w:r>
      <w:proofErr w:type="spellStart"/>
      <w:r w:rsidRPr="48428C87">
        <w:rPr>
          <w:rFonts w:ascii="Arial" w:eastAsia="Arial" w:hAnsi="Arial" w:cs="Arial"/>
          <w:color w:val="0E101A"/>
        </w:rPr>
        <w:t>Valoo</w:t>
      </w:r>
      <w:proofErr w:type="spellEnd"/>
      <w:r w:rsidRPr="48428C87">
        <w:rPr>
          <w:rFonts w:ascii="Arial" w:eastAsia="Arial" w:hAnsi="Arial" w:cs="Arial"/>
          <w:color w:val="0E101A"/>
        </w:rPr>
        <w:t xml:space="preserve"> has a big drive and big personality,” says Kim. “He is just the right dog for the job.</w:t>
      </w:r>
      <w:r w:rsidR="00A3762B">
        <w:rPr>
          <w:rFonts w:ascii="Arial" w:eastAsia="Arial" w:hAnsi="Arial" w:cs="Arial"/>
          <w:color w:val="0E101A"/>
        </w:rPr>
        <w:t>”</w:t>
      </w:r>
    </w:p>
    <w:p w14:paraId="638DA5CC" w14:textId="7DA1108A" w:rsidR="77F827AC" w:rsidRDefault="77F827AC" w:rsidP="444FD58D">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EVENTS CALENDAR 2025: </w:t>
      </w:r>
    </w:p>
    <w:p w14:paraId="013BB2E4" w14:textId="4A7D1F40" w:rsidR="26F95439" w:rsidRDefault="26F95439" w:rsidP="26F95439">
      <w:pPr>
        <w:spacing w:after="0" w:line="240" w:lineRule="auto"/>
        <w:rPr>
          <w:rFonts w:ascii="Arial" w:eastAsia="Arial" w:hAnsi="Arial" w:cs="Arial"/>
          <w:color w:val="292929"/>
        </w:rPr>
      </w:pPr>
    </w:p>
    <w:p w14:paraId="376449BE" w14:textId="75C7D08D" w:rsidR="444FD58D" w:rsidRDefault="51E23B63" w:rsidP="26F95439">
      <w:pPr>
        <w:spacing w:after="0" w:line="240" w:lineRule="auto"/>
        <w:rPr>
          <w:rFonts w:ascii="Arial" w:eastAsia="Arial" w:hAnsi="Arial" w:cs="Arial"/>
          <w:color w:val="292929"/>
        </w:rPr>
      </w:pPr>
      <w:r w:rsidRPr="003E2394">
        <w:rPr>
          <w:rFonts w:ascii="Arial" w:eastAsia="Arial" w:hAnsi="Arial" w:cs="Arial"/>
          <w:b/>
          <w:bCs/>
          <w:color w:val="292929"/>
        </w:rPr>
        <w:t xml:space="preserve">April </w:t>
      </w:r>
      <w:r w:rsidR="0F1ABE38" w:rsidRPr="003E2394">
        <w:rPr>
          <w:rFonts w:ascii="Arial" w:eastAsia="Arial" w:hAnsi="Arial" w:cs="Arial"/>
          <w:b/>
          <w:bCs/>
          <w:color w:val="292929"/>
        </w:rPr>
        <w:t>22</w:t>
      </w:r>
      <w:r w:rsidRPr="003E2394">
        <w:rPr>
          <w:rFonts w:ascii="Arial" w:eastAsia="Arial" w:hAnsi="Arial" w:cs="Arial"/>
          <w:b/>
          <w:bCs/>
          <w:color w:val="292929"/>
        </w:rPr>
        <w:t>–</w:t>
      </w:r>
      <w:r w:rsidRPr="26F95439">
        <w:rPr>
          <w:rFonts w:ascii="Arial" w:eastAsia="Arial" w:hAnsi="Arial" w:cs="Arial"/>
          <w:color w:val="292929"/>
        </w:rPr>
        <w:t xml:space="preserve"> </w:t>
      </w:r>
      <w:r w:rsidR="35A3833C" w:rsidRPr="26F95439">
        <w:rPr>
          <w:rFonts w:ascii="Arial" w:eastAsia="Arial" w:hAnsi="Arial" w:cs="Arial"/>
          <w:color w:val="292929"/>
        </w:rPr>
        <w:t>Unleashing Hope</w:t>
      </w:r>
    </w:p>
    <w:p w14:paraId="3E661F26" w14:textId="3B53ABCB" w:rsidR="444FD58D" w:rsidRDefault="0E139C41" w:rsidP="26F95439">
      <w:pPr>
        <w:spacing w:after="0" w:line="240" w:lineRule="auto"/>
        <w:rPr>
          <w:rFonts w:ascii="Arial" w:eastAsia="Arial" w:hAnsi="Arial" w:cs="Arial"/>
          <w:color w:val="292929"/>
        </w:rPr>
      </w:pPr>
      <w:r w:rsidRPr="26F95439">
        <w:rPr>
          <w:rFonts w:ascii="Arial" w:eastAsia="Arial" w:hAnsi="Arial" w:cs="Arial"/>
          <w:color w:val="292929"/>
        </w:rPr>
        <w:t>GDA | TLC Documentary Release</w:t>
      </w:r>
    </w:p>
    <w:p w14:paraId="1118E2A5" w14:textId="4348D9B0" w:rsidR="48428C87" w:rsidRPr="003E2394" w:rsidRDefault="003E2394" w:rsidP="003E2394">
      <w:pPr>
        <w:rPr>
          <w:rFonts w:ascii="Arial" w:eastAsia="Arial" w:hAnsi="Arial" w:cs="Arial"/>
          <w:color w:val="0E101A"/>
        </w:rPr>
      </w:pPr>
      <w:r w:rsidRPr="26F95439">
        <w:rPr>
          <w:rFonts w:ascii="Arial" w:eastAsia="Arial" w:hAnsi="Arial" w:cs="Arial"/>
          <w:color w:val="0E101A"/>
        </w:rPr>
        <w:t>https://www.guidedogsofamerica.org/unleashing-hope/</w:t>
      </w:r>
    </w:p>
    <w:p w14:paraId="3C5A3DE8" w14:textId="5CD40269" w:rsidR="444FD58D" w:rsidRDefault="77F827AC" w:rsidP="444FD58D">
      <w:pPr>
        <w:spacing w:after="0" w:line="240" w:lineRule="auto"/>
        <w:rPr>
          <w:rFonts w:ascii="Arial" w:eastAsia="Arial" w:hAnsi="Arial" w:cs="Arial"/>
          <w:color w:val="292929"/>
        </w:rPr>
      </w:pPr>
      <w:r w:rsidRPr="003E2394">
        <w:rPr>
          <w:rFonts w:ascii="Arial" w:eastAsia="Arial" w:hAnsi="Arial" w:cs="Arial"/>
          <w:b/>
          <w:bCs/>
          <w:color w:val="292929"/>
        </w:rPr>
        <w:t xml:space="preserve">May </w:t>
      </w:r>
      <w:r w:rsidR="4B219E3D" w:rsidRPr="003E2394">
        <w:rPr>
          <w:rFonts w:ascii="Arial" w:eastAsia="Arial" w:hAnsi="Arial" w:cs="Arial"/>
          <w:b/>
          <w:bCs/>
          <w:color w:val="292929"/>
        </w:rPr>
        <w:t>10</w:t>
      </w:r>
      <w:r w:rsidRPr="003E2394">
        <w:rPr>
          <w:rFonts w:ascii="Arial" w:eastAsia="Arial" w:hAnsi="Arial" w:cs="Arial"/>
          <w:b/>
          <w:bCs/>
          <w:color w:val="292929"/>
        </w:rPr>
        <w:t xml:space="preserve"> –</w:t>
      </w:r>
      <w:r w:rsidRPr="444FD58D">
        <w:rPr>
          <w:rFonts w:ascii="Arial" w:eastAsia="Arial" w:hAnsi="Arial" w:cs="Arial"/>
          <w:color w:val="292929"/>
        </w:rPr>
        <w:t xml:space="preserve"> Graduation </w:t>
      </w:r>
    </w:p>
    <w:p w14:paraId="4BD1F975" w14:textId="00C10135" w:rsidR="77F827AC" w:rsidRDefault="77F827AC" w:rsidP="444FD58D">
      <w:pPr>
        <w:spacing w:after="0" w:line="240" w:lineRule="auto"/>
        <w:rPr>
          <w:rFonts w:ascii="Arial" w:eastAsia="Arial" w:hAnsi="Arial" w:cs="Arial"/>
          <w:color w:val="292929"/>
        </w:rPr>
      </w:pPr>
      <w:r w:rsidRPr="444FD58D">
        <w:rPr>
          <w:rFonts w:ascii="Arial" w:eastAsia="Arial" w:hAnsi="Arial" w:cs="Arial"/>
          <w:b/>
          <w:bCs/>
          <w:color w:val="292929"/>
        </w:rPr>
        <w:t xml:space="preserve">June 7– Open House: </w:t>
      </w:r>
    </w:p>
    <w:p w14:paraId="5BEE2BEE" w14:textId="33B24C08" w:rsidR="444FD58D" w:rsidRPr="003E2394" w:rsidRDefault="77F827AC" w:rsidP="003E2394">
      <w:pPr>
        <w:spacing w:after="0"/>
        <w:rPr>
          <w:rFonts w:ascii="Arial" w:eastAsia="Arial" w:hAnsi="Arial" w:cs="Arial"/>
          <w:i/>
          <w:iCs/>
          <w:color w:val="292929"/>
        </w:rPr>
      </w:pPr>
      <w:r w:rsidRPr="26F95439">
        <w:rPr>
          <w:rFonts w:ascii="Arial" w:eastAsia="Arial" w:hAnsi="Arial" w:cs="Arial"/>
          <w:i/>
          <w:iCs/>
          <w:color w:val="0E101A"/>
        </w:rPr>
        <w:t>You’re invited! Tour our seven-acre campus, v</w:t>
      </w:r>
      <w:r w:rsidRPr="26F95439">
        <w:rPr>
          <w:rFonts w:ascii="Arial" w:eastAsia="Arial" w:hAnsi="Arial" w:cs="Arial"/>
          <w:i/>
          <w:iCs/>
          <w:color w:val="292929"/>
        </w:rPr>
        <w:t xml:space="preserve">isit the puppy kissing booth, mingle with puppies-in-training, watch working service dog demos, bid on amazing silent auction items and MUCH MORE! </w:t>
      </w:r>
    </w:p>
    <w:p w14:paraId="1C552665" w14:textId="18F5BE3C" w:rsidR="77F827AC" w:rsidRDefault="77F827AC" w:rsidP="444FD58D">
      <w:pPr>
        <w:spacing w:after="0" w:line="240" w:lineRule="auto"/>
        <w:rPr>
          <w:rFonts w:ascii="Arial" w:eastAsia="Arial" w:hAnsi="Arial" w:cs="Arial"/>
          <w:color w:val="292929"/>
        </w:rPr>
      </w:pPr>
      <w:r w:rsidRPr="003E2394">
        <w:rPr>
          <w:rFonts w:ascii="Arial" w:eastAsia="Arial" w:hAnsi="Arial" w:cs="Arial"/>
          <w:b/>
          <w:bCs/>
          <w:color w:val="292929"/>
        </w:rPr>
        <w:t>Ju</w:t>
      </w:r>
      <w:r w:rsidR="489E0F44" w:rsidRPr="003E2394">
        <w:rPr>
          <w:rFonts w:ascii="Arial" w:eastAsia="Arial" w:hAnsi="Arial" w:cs="Arial"/>
          <w:b/>
          <w:bCs/>
          <w:color w:val="292929"/>
        </w:rPr>
        <w:t>ly</w:t>
      </w:r>
      <w:r w:rsidRPr="003E2394">
        <w:rPr>
          <w:rFonts w:ascii="Arial" w:eastAsia="Arial" w:hAnsi="Arial" w:cs="Arial"/>
          <w:b/>
          <w:bCs/>
          <w:color w:val="292929"/>
        </w:rPr>
        <w:t xml:space="preserve"> </w:t>
      </w:r>
      <w:r w:rsidR="38361870" w:rsidRPr="003E2394">
        <w:rPr>
          <w:rFonts w:ascii="Arial" w:eastAsia="Arial" w:hAnsi="Arial" w:cs="Arial"/>
          <w:b/>
          <w:bCs/>
          <w:color w:val="292929"/>
        </w:rPr>
        <w:t>17</w:t>
      </w:r>
      <w:r w:rsidRPr="003E2394">
        <w:rPr>
          <w:rFonts w:ascii="Arial" w:eastAsia="Arial" w:hAnsi="Arial" w:cs="Arial"/>
          <w:b/>
          <w:bCs/>
          <w:color w:val="292929"/>
        </w:rPr>
        <w:t xml:space="preserve"> –</w:t>
      </w:r>
      <w:r w:rsidRPr="444FD58D">
        <w:rPr>
          <w:rFonts w:ascii="Arial" w:eastAsia="Arial" w:hAnsi="Arial" w:cs="Arial"/>
          <w:color w:val="292929"/>
        </w:rPr>
        <w:t xml:space="preserve"> Blood Drive </w:t>
      </w:r>
    </w:p>
    <w:p w14:paraId="2D309DBD" w14:textId="0D9B5DF1" w:rsidR="77F827AC" w:rsidRDefault="77F827AC" w:rsidP="444FD58D">
      <w:pPr>
        <w:spacing w:after="0" w:line="240" w:lineRule="auto"/>
        <w:rPr>
          <w:rFonts w:ascii="Arial" w:eastAsia="Arial" w:hAnsi="Arial" w:cs="Arial"/>
          <w:color w:val="292929"/>
        </w:rPr>
      </w:pPr>
      <w:r w:rsidRPr="003E2394">
        <w:rPr>
          <w:rFonts w:ascii="Arial" w:eastAsia="Arial" w:hAnsi="Arial" w:cs="Arial"/>
          <w:b/>
          <w:bCs/>
          <w:color w:val="292929"/>
        </w:rPr>
        <w:t>August 2</w:t>
      </w:r>
      <w:r w:rsidR="374097DF" w:rsidRPr="003E2394">
        <w:rPr>
          <w:rFonts w:ascii="Arial" w:eastAsia="Arial" w:hAnsi="Arial" w:cs="Arial"/>
          <w:b/>
          <w:bCs/>
          <w:color w:val="292929"/>
        </w:rPr>
        <w:t>3</w:t>
      </w:r>
      <w:r w:rsidRPr="003E2394">
        <w:rPr>
          <w:rFonts w:ascii="Arial" w:eastAsia="Arial" w:hAnsi="Arial" w:cs="Arial"/>
          <w:b/>
          <w:bCs/>
          <w:color w:val="292929"/>
        </w:rPr>
        <w:t xml:space="preserve"> –</w:t>
      </w:r>
      <w:r w:rsidRPr="444FD58D">
        <w:rPr>
          <w:rFonts w:ascii="Arial" w:eastAsia="Arial" w:hAnsi="Arial" w:cs="Arial"/>
          <w:color w:val="292929"/>
        </w:rPr>
        <w:t xml:space="preserve"> Graduation </w:t>
      </w:r>
    </w:p>
    <w:p w14:paraId="29A75B9C" w14:textId="34339AAC" w:rsidR="4DA326FF" w:rsidRDefault="4DA326FF" w:rsidP="444FD58D">
      <w:pPr>
        <w:spacing w:after="0" w:line="240" w:lineRule="auto"/>
        <w:rPr>
          <w:rFonts w:ascii="Arial" w:eastAsia="Arial" w:hAnsi="Arial" w:cs="Arial"/>
          <w:color w:val="292929"/>
        </w:rPr>
      </w:pPr>
      <w:r w:rsidRPr="003E2394">
        <w:rPr>
          <w:rFonts w:ascii="Arial" w:eastAsia="Arial" w:hAnsi="Arial" w:cs="Arial"/>
          <w:b/>
          <w:bCs/>
          <w:color w:val="292929"/>
        </w:rPr>
        <w:t>November 1</w:t>
      </w:r>
      <w:r w:rsidR="77F827AC" w:rsidRPr="003E2394">
        <w:rPr>
          <w:rFonts w:ascii="Arial" w:eastAsia="Arial" w:hAnsi="Arial" w:cs="Arial"/>
          <w:b/>
          <w:bCs/>
          <w:color w:val="292929"/>
        </w:rPr>
        <w:t xml:space="preserve"> –</w:t>
      </w:r>
      <w:r w:rsidR="77F827AC" w:rsidRPr="444FD58D">
        <w:rPr>
          <w:rFonts w:ascii="Arial" w:eastAsia="Arial" w:hAnsi="Arial" w:cs="Arial"/>
          <w:color w:val="292929"/>
        </w:rPr>
        <w:t xml:space="preserve"> Graduation </w:t>
      </w:r>
    </w:p>
    <w:p w14:paraId="11BE7D7C" w14:textId="21FCFBB8" w:rsidR="77F827AC" w:rsidRDefault="77F827AC" w:rsidP="444FD58D">
      <w:pPr>
        <w:spacing w:after="0" w:line="240" w:lineRule="auto"/>
        <w:rPr>
          <w:rFonts w:ascii="Arial" w:eastAsia="Arial" w:hAnsi="Arial" w:cs="Arial"/>
          <w:color w:val="292929"/>
        </w:rPr>
      </w:pPr>
      <w:r w:rsidRPr="003E2394">
        <w:rPr>
          <w:rFonts w:ascii="Arial" w:eastAsia="Arial" w:hAnsi="Arial" w:cs="Arial"/>
          <w:b/>
          <w:bCs/>
          <w:color w:val="292929"/>
        </w:rPr>
        <w:t>November 1</w:t>
      </w:r>
      <w:r w:rsidR="796103DF" w:rsidRPr="003E2394">
        <w:rPr>
          <w:rFonts w:ascii="Arial" w:eastAsia="Arial" w:hAnsi="Arial" w:cs="Arial"/>
          <w:b/>
          <w:bCs/>
          <w:color w:val="292929"/>
        </w:rPr>
        <w:t>3</w:t>
      </w:r>
      <w:r w:rsidR="4797705B" w:rsidRPr="003E2394">
        <w:rPr>
          <w:rFonts w:ascii="Arial" w:eastAsia="Arial" w:hAnsi="Arial" w:cs="Arial"/>
          <w:b/>
          <w:bCs/>
          <w:color w:val="292929"/>
        </w:rPr>
        <w:t xml:space="preserve"> – </w:t>
      </w:r>
      <w:r w:rsidRPr="003E2394">
        <w:rPr>
          <w:rFonts w:ascii="Arial" w:eastAsia="Arial" w:hAnsi="Arial" w:cs="Arial"/>
          <w:b/>
          <w:bCs/>
          <w:color w:val="292929"/>
        </w:rPr>
        <w:t>1</w:t>
      </w:r>
      <w:r w:rsidR="2487E68E" w:rsidRPr="003E2394">
        <w:rPr>
          <w:rFonts w:ascii="Arial" w:eastAsia="Arial" w:hAnsi="Arial" w:cs="Arial"/>
          <w:b/>
          <w:bCs/>
          <w:color w:val="292929"/>
        </w:rPr>
        <w:t>5</w:t>
      </w:r>
      <w:r w:rsidRPr="444FD58D">
        <w:rPr>
          <w:rFonts w:ascii="Arial" w:eastAsia="Arial" w:hAnsi="Arial" w:cs="Arial"/>
          <w:color w:val="292929"/>
        </w:rPr>
        <w:t xml:space="preserve"> – Las Vegas </w:t>
      </w:r>
      <w:r w:rsidR="584CD12F" w:rsidRPr="444FD58D">
        <w:rPr>
          <w:rFonts w:ascii="Arial" w:eastAsia="Arial" w:hAnsi="Arial" w:cs="Arial"/>
          <w:color w:val="292929"/>
        </w:rPr>
        <w:t xml:space="preserve">Charity </w:t>
      </w:r>
      <w:r w:rsidRPr="444FD58D">
        <w:rPr>
          <w:rFonts w:ascii="Arial" w:eastAsia="Arial" w:hAnsi="Arial" w:cs="Arial"/>
          <w:color w:val="292929"/>
        </w:rPr>
        <w:t xml:space="preserve">Weekend </w:t>
      </w:r>
    </w:p>
    <w:p w14:paraId="137A9024" w14:textId="06D8AFCC" w:rsidR="444FD58D" w:rsidRPr="00A423C8" w:rsidRDefault="77F827AC" w:rsidP="00A423C8">
      <w:pPr>
        <w:spacing w:after="0" w:line="240" w:lineRule="auto"/>
        <w:rPr>
          <w:rFonts w:ascii="Arial" w:eastAsia="Arial" w:hAnsi="Arial" w:cs="Arial"/>
          <w:color w:val="292929"/>
        </w:rPr>
      </w:pPr>
      <w:r w:rsidRPr="003E2394">
        <w:rPr>
          <w:rFonts w:ascii="Arial" w:eastAsia="Arial" w:hAnsi="Arial" w:cs="Arial"/>
          <w:b/>
          <w:bCs/>
          <w:color w:val="292929"/>
        </w:rPr>
        <w:t xml:space="preserve">December </w:t>
      </w:r>
      <w:r w:rsidR="1E3989DA" w:rsidRPr="003E2394">
        <w:rPr>
          <w:rFonts w:ascii="Arial" w:eastAsia="Arial" w:hAnsi="Arial" w:cs="Arial"/>
          <w:b/>
          <w:bCs/>
          <w:color w:val="292929"/>
        </w:rPr>
        <w:t>2</w:t>
      </w:r>
      <w:r w:rsidRPr="003E2394">
        <w:rPr>
          <w:rFonts w:ascii="Arial" w:eastAsia="Arial" w:hAnsi="Arial" w:cs="Arial"/>
          <w:b/>
          <w:bCs/>
          <w:color w:val="292929"/>
        </w:rPr>
        <w:t xml:space="preserve"> –</w:t>
      </w:r>
      <w:r w:rsidRPr="444FD58D">
        <w:rPr>
          <w:rFonts w:ascii="Arial" w:eastAsia="Arial" w:hAnsi="Arial" w:cs="Arial"/>
          <w:color w:val="292929"/>
        </w:rPr>
        <w:t xml:space="preserve"> Giving Tuesday</w:t>
      </w:r>
    </w:p>
    <w:p w14:paraId="46BA6FA3" w14:textId="031411FA" w:rsidR="00715C87" w:rsidRDefault="2AE7438A" w:rsidP="52F7F5F9">
      <w:pPr>
        <w:pStyle w:val="Heading1"/>
        <w:spacing w:before="240" w:after="0"/>
        <w:rPr>
          <w:rFonts w:ascii="Arial" w:eastAsia="Arial" w:hAnsi="Arial" w:cs="Arial"/>
          <w:b/>
          <w:bCs/>
          <w:color w:val="2F5496"/>
          <w:sz w:val="28"/>
          <w:szCs w:val="28"/>
        </w:rPr>
      </w:pPr>
      <w:r w:rsidRPr="52F7F5F9">
        <w:rPr>
          <w:rFonts w:ascii="Arial" w:eastAsia="Arial" w:hAnsi="Arial" w:cs="Arial"/>
          <w:b/>
          <w:bCs/>
          <w:color w:val="2F5496"/>
          <w:sz w:val="28"/>
          <w:szCs w:val="28"/>
        </w:rPr>
        <w:t xml:space="preserve">GRADUATES </w:t>
      </w:r>
    </w:p>
    <w:p w14:paraId="5C3CFC56" w14:textId="00F942CB" w:rsidR="00715C87" w:rsidRDefault="2AE7438A" w:rsidP="2A7545B1">
      <w:pPr>
        <w:spacing w:after="0"/>
        <w:rPr>
          <w:rFonts w:ascii="Arial" w:eastAsia="Arial" w:hAnsi="Arial" w:cs="Arial"/>
          <w:color w:val="0E101A"/>
        </w:rPr>
      </w:pPr>
      <w:r w:rsidRPr="2A7545B1">
        <w:rPr>
          <w:rFonts w:ascii="Arial" w:eastAsia="Arial" w:hAnsi="Arial" w:cs="Arial"/>
          <w:b/>
          <w:bCs/>
          <w:color w:val="0E101A"/>
        </w:rPr>
        <w:t>Guide Dog Class #43</w:t>
      </w:r>
      <w:r w:rsidR="75069343" w:rsidRPr="2A7545B1">
        <w:rPr>
          <w:rFonts w:ascii="Arial" w:eastAsia="Arial" w:hAnsi="Arial" w:cs="Arial"/>
          <w:b/>
          <w:bCs/>
          <w:color w:val="0E101A"/>
        </w:rPr>
        <w:t>1</w:t>
      </w:r>
    </w:p>
    <w:p w14:paraId="5F572F17" w14:textId="617DF81D" w:rsidR="444FD58D" w:rsidRDefault="444FD58D" w:rsidP="444FD58D">
      <w:pPr>
        <w:spacing w:after="0" w:line="240" w:lineRule="auto"/>
        <w:rPr>
          <w:rFonts w:ascii="Arial" w:eastAsia="Arial" w:hAnsi="Arial" w:cs="Arial"/>
          <w:color w:val="0E101A"/>
          <w:highlight w:val="yellow"/>
        </w:rPr>
      </w:pPr>
    </w:p>
    <w:p w14:paraId="6C15D806" w14:textId="66A8CC35" w:rsidR="00715C87" w:rsidRDefault="4336340B" w:rsidP="52F7F5F9">
      <w:pPr>
        <w:spacing w:after="0"/>
        <w:rPr>
          <w:rFonts w:ascii="Arial" w:eastAsia="Arial" w:hAnsi="Arial" w:cs="Arial"/>
          <w:color w:val="0E101A"/>
        </w:rPr>
      </w:pPr>
      <w:r w:rsidRPr="444FD58D">
        <w:rPr>
          <w:rFonts w:ascii="Arial" w:eastAsia="Arial" w:hAnsi="Arial" w:cs="Arial"/>
          <w:color w:val="0E101A"/>
        </w:rPr>
        <w:t>(</w:t>
      </w:r>
      <w:r w:rsidRPr="444FD58D">
        <w:rPr>
          <w:rFonts w:ascii="Arial" w:eastAsia="Arial" w:hAnsi="Arial" w:cs="Arial"/>
          <w:i/>
          <w:iCs/>
          <w:color w:val="0E101A"/>
        </w:rPr>
        <w:t>Puppy Raisers in Parentheses</w:t>
      </w:r>
      <w:r w:rsidRPr="444FD58D">
        <w:rPr>
          <w:rFonts w:ascii="Arial" w:eastAsia="Arial" w:hAnsi="Arial" w:cs="Arial"/>
          <w:color w:val="0E101A"/>
        </w:rPr>
        <w:t>)</w:t>
      </w:r>
    </w:p>
    <w:p w14:paraId="122EFC6B" w14:textId="158EC254" w:rsidR="00715C87" w:rsidRDefault="4336340B" w:rsidP="2A7545B1">
      <w:pPr>
        <w:spacing w:after="0"/>
        <w:rPr>
          <w:rFonts w:ascii="Arial" w:eastAsia="Arial" w:hAnsi="Arial" w:cs="Arial"/>
          <w:color w:val="0E101A"/>
        </w:rPr>
      </w:pPr>
      <w:r w:rsidRPr="444FD58D">
        <w:rPr>
          <w:rFonts w:ascii="Arial" w:eastAsia="Arial" w:hAnsi="Arial" w:cs="Arial"/>
          <w:b/>
          <w:bCs/>
          <w:color w:val="0E101A"/>
        </w:rPr>
        <w:t>Instructors</w:t>
      </w:r>
      <w:r w:rsidRPr="444FD58D">
        <w:rPr>
          <w:rFonts w:ascii="Arial" w:eastAsia="Arial" w:hAnsi="Arial" w:cs="Arial"/>
          <w:color w:val="0E101A"/>
        </w:rPr>
        <w:t xml:space="preserve"> (From Left)</w:t>
      </w:r>
      <w:r w:rsidRPr="444FD58D">
        <w:rPr>
          <w:rFonts w:ascii="Arial" w:eastAsia="Arial" w:hAnsi="Arial" w:cs="Arial"/>
          <w:b/>
          <w:bCs/>
          <w:color w:val="0E101A"/>
        </w:rPr>
        <w:t xml:space="preserve">: </w:t>
      </w:r>
      <w:r w:rsidR="2491DAC9" w:rsidRPr="444FD58D">
        <w:rPr>
          <w:rFonts w:ascii="Arial" w:eastAsia="Arial" w:hAnsi="Arial" w:cs="Arial"/>
          <w:color w:val="0E101A"/>
        </w:rPr>
        <w:t xml:space="preserve"> Sean Deeb, Sonia Parisi, Jessica Simpson</w:t>
      </w:r>
    </w:p>
    <w:p w14:paraId="2EA356E5" w14:textId="538AFC96" w:rsidR="00715C87" w:rsidRDefault="4336340B" w:rsidP="444FD58D">
      <w:pPr>
        <w:spacing w:after="0"/>
        <w:rPr>
          <w:rFonts w:ascii="Arial" w:eastAsia="Arial" w:hAnsi="Arial" w:cs="Arial"/>
          <w:color w:val="0E101A"/>
        </w:rPr>
      </w:pPr>
      <w:r w:rsidRPr="444FD58D">
        <w:rPr>
          <w:rFonts w:ascii="Arial" w:eastAsia="Arial" w:hAnsi="Arial" w:cs="Arial"/>
          <w:b/>
          <w:bCs/>
          <w:color w:val="0E101A"/>
        </w:rPr>
        <w:t xml:space="preserve">Top Row: </w:t>
      </w:r>
      <w:r w:rsidR="366AF94B" w:rsidRPr="444FD58D">
        <w:rPr>
          <w:rFonts w:ascii="Arial" w:eastAsia="Arial" w:hAnsi="Arial" w:cs="Arial"/>
          <w:color w:val="0E101A"/>
        </w:rPr>
        <w:t xml:space="preserve">Molly &amp; </w:t>
      </w:r>
      <w:r w:rsidR="4FFD8B96" w:rsidRPr="444FD58D">
        <w:rPr>
          <w:rFonts w:ascii="Arial" w:eastAsia="Arial" w:hAnsi="Arial" w:cs="Arial"/>
          <w:color w:val="0E101A"/>
        </w:rPr>
        <w:t>Adora (</w:t>
      </w:r>
      <w:r w:rsidR="12D266A3" w:rsidRPr="444FD58D">
        <w:rPr>
          <w:rFonts w:ascii="Arial" w:eastAsia="Arial" w:hAnsi="Arial" w:cs="Arial"/>
          <w:color w:val="0E101A"/>
        </w:rPr>
        <w:t>Lauren</w:t>
      </w:r>
      <w:r w:rsidR="1FFBC863" w:rsidRPr="444FD58D">
        <w:rPr>
          <w:rFonts w:ascii="Arial" w:eastAsia="Arial" w:hAnsi="Arial" w:cs="Arial"/>
          <w:i/>
          <w:iCs/>
          <w:color w:val="0E101A"/>
        </w:rPr>
        <w:t xml:space="preserve"> Tsai &amp; Family &amp; Judy Espana</w:t>
      </w:r>
      <w:r w:rsidR="366AF94B" w:rsidRPr="444FD58D">
        <w:rPr>
          <w:rFonts w:ascii="Arial" w:eastAsia="Arial" w:hAnsi="Arial" w:cs="Arial"/>
          <w:color w:val="0E101A"/>
        </w:rPr>
        <w:t xml:space="preserve">), </w:t>
      </w:r>
      <w:r w:rsidR="73F1EC8F" w:rsidRPr="444FD58D">
        <w:rPr>
          <w:rFonts w:ascii="Arial" w:eastAsia="Arial" w:hAnsi="Arial" w:cs="Arial"/>
          <w:color w:val="0E101A"/>
        </w:rPr>
        <w:t>Shannon &amp; Hula</w:t>
      </w:r>
      <w:r w:rsidR="65C0A086" w:rsidRPr="444FD58D">
        <w:rPr>
          <w:rFonts w:ascii="Arial" w:eastAsia="Arial" w:hAnsi="Arial" w:cs="Arial"/>
          <w:color w:val="0E101A"/>
        </w:rPr>
        <w:t xml:space="preserve"> </w:t>
      </w:r>
      <w:r w:rsidR="20759AE6" w:rsidRPr="444FD58D">
        <w:rPr>
          <w:rFonts w:ascii="Arial" w:eastAsia="Arial" w:hAnsi="Arial" w:cs="Arial"/>
          <w:color w:val="0E101A"/>
        </w:rPr>
        <w:t>(Damon</w:t>
      </w:r>
      <w:r w:rsidR="785D6760" w:rsidRPr="444FD58D">
        <w:rPr>
          <w:rFonts w:ascii="Arial" w:eastAsia="Arial" w:hAnsi="Arial" w:cs="Arial"/>
          <w:i/>
          <w:iCs/>
          <w:color w:val="0E101A"/>
        </w:rPr>
        <w:t xml:space="preserve"> Hein</w:t>
      </w:r>
      <w:r w:rsidR="73F1EC8F" w:rsidRPr="444FD58D">
        <w:rPr>
          <w:rFonts w:ascii="Arial" w:eastAsia="Arial" w:hAnsi="Arial" w:cs="Arial"/>
          <w:i/>
          <w:iCs/>
          <w:color w:val="0E101A"/>
        </w:rPr>
        <w:t>)</w:t>
      </w:r>
      <w:r w:rsidR="73F1EC8F" w:rsidRPr="444FD58D">
        <w:rPr>
          <w:rFonts w:ascii="Arial" w:eastAsia="Arial" w:hAnsi="Arial" w:cs="Arial"/>
          <w:color w:val="0E101A"/>
        </w:rPr>
        <w:t xml:space="preserve">, </w:t>
      </w:r>
      <w:r w:rsidR="366AF94B" w:rsidRPr="444FD58D">
        <w:rPr>
          <w:rFonts w:ascii="Arial" w:eastAsia="Arial" w:hAnsi="Arial" w:cs="Arial"/>
          <w:color w:val="0E101A"/>
        </w:rPr>
        <w:t xml:space="preserve">Phil &amp; </w:t>
      </w:r>
      <w:r w:rsidR="3CDA48AC" w:rsidRPr="444FD58D">
        <w:rPr>
          <w:rFonts w:ascii="Arial" w:eastAsia="Arial" w:hAnsi="Arial" w:cs="Arial"/>
          <w:color w:val="0E101A"/>
        </w:rPr>
        <w:t>Darcy (</w:t>
      </w:r>
      <w:r w:rsidR="47D289B2" w:rsidRPr="444FD58D">
        <w:rPr>
          <w:rFonts w:ascii="Arial" w:eastAsia="Arial" w:hAnsi="Arial" w:cs="Arial"/>
          <w:color w:val="0E101A"/>
        </w:rPr>
        <w:t>Kathy</w:t>
      </w:r>
      <w:r w:rsidR="3A65D47E" w:rsidRPr="444FD58D">
        <w:rPr>
          <w:rFonts w:ascii="Arial" w:eastAsia="Arial" w:hAnsi="Arial" w:cs="Arial"/>
          <w:i/>
          <w:iCs/>
          <w:color w:val="0E101A"/>
        </w:rPr>
        <w:t xml:space="preserve"> &amp; Paul Orlowski</w:t>
      </w:r>
      <w:r w:rsidR="366AF94B" w:rsidRPr="444FD58D">
        <w:rPr>
          <w:rFonts w:ascii="Arial" w:eastAsia="Arial" w:hAnsi="Arial" w:cs="Arial"/>
          <w:i/>
          <w:iCs/>
          <w:color w:val="0E101A"/>
        </w:rPr>
        <w:t>)</w:t>
      </w:r>
      <w:r w:rsidR="366AF94B" w:rsidRPr="444FD58D">
        <w:rPr>
          <w:rFonts w:ascii="Arial" w:eastAsia="Arial" w:hAnsi="Arial" w:cs="Arial"/>
          <w:color w:val="0E101A"/>
        </w:rPr>
        <w:t xml:space="preserve">, </w:t>
      </w:r>
      <w:r w:rsidR="48D9C8D8" w:rsidRPr="444FD58D">
        <w:rPr>
          <w:rFonts w:ascii="Arial" w:eastAsia="Arial" w:hAnsi="Arial" w:cs="Arial"/>
          <w:color w:val="0E101A"/>
        </w:rPr>
        <w:t xml:space="preserve">Gregorio &amp; </w:t>
      </w:r>
      <w:r w:rsidR="301E91C1" w:rsidRPr="444FD58D">
        <w:rPr>
          <w:rFonts w:ascii="Arial" w:eastAsia="Arial" w:hAnsi="Arial" w:cs="Arial"/>
          <w:color w:val="0E101A"/>
        </w:rPr>
        <w:t>Gio (</w:t>
      </w:r>
      <w:r w:rsidR="301E91C1" w:rsidRPr="444FD58D">
        <w:rPr>
          <w:rFonts w:ascii="Arial" w:eastAsia="Arial" w:hAnsi="Arial" w:cs="Arial"/>
          <w:i/>
          <w:iCs/>
          <w:color w:val="0E101A"/>
        </w:rPr>
        <w:t xml:space="preserve">Emily Arturo &amp; </w:t>
      </w:r>
      <w:r w:rsidR="301E91C1" w:rsidRPr="444FD58D">
        <w:rPr>
          <w:rFonts w:ascii="Arial" w:eastAsia="Arial" w:hAnsi="Arial" w:cs="Arial"/>
          <w:i/>
          <w:iCs/>
          <w:color w:val="0E101A"/>
        </w:rPr>
        <w:lastRenderedPageBreak/>
        <w:t>Sofia Morales</w:t>
      </w:r>
      <w:r w:rsidR="48D9C8D8" w:rsidRPr="444FD58D">
        <w:rPr>
          <w:rFonts w:ascii="Arial" w:eastAsia="Arial" w:hAnsi="Arial" w:cs="Arial"/>
          <w:color w:val="0E101A"/>
        </w:rPr>
        <w:t xml:space="preserve">), </w:t>
      </w:r>
      <w:r w:rsidR="33600E09" w:rsidRPr="444FD58D">
        <w:rPr>
          <w:rFonts w:ascii="Arial" w:eastAsia="Arial" w:hAnsi="Arial" w:cs="Arial"/>
          <w:color w:val="0E101A"/>
        </w:rPr>
        <w:t xml:space="preserve">Holly &amp; </w:t>
      </w:r>
      <w:r w:rsidR="5B478125" w:rsidRPr="444FD58D">
        <w:rPr>
          <w:rFonts w:ascii="Arial" w:eastAsia="Arial" w:hAnsi="Arial" w:cs="Arial"/>
          <w:color w:val="0E101A"/>
        </w:rPr>
        <w:t>Zach (</w:t>
      </w:r>
      <w:r w:rsidR="053C4DE4" w:rsidRPr="444FD58D">
        <w:rPr>
          <w:rFonts w:ascii="Arial" w:eastAsia="Arial" w:hAnsi="Arial" w:cs="Arial"/>
          <w:color w:val="0E101A"/>
        </w:rPr>
        <w:t>Marianne</w:t>
      </w:r>
      <w:r w:rsidR="58C31E13" w:rsidRPr="444FD58D">
        <w:rPr>
          <w:rFonts w:ascii="Arial" w:eastAsia="Arial" w:hAnsi="Arial" w:cs="Arial"/>
          <w:i/>
          <w:iCs/>
          <w:color w:val="0E101A"/>
        </w:rPr>
        <w:t xml:space="preserve"> Brigham &amp; Cheryl Stevenson</w:t>
      </w:r>
      <w:r w:rsidR="33600E09" w:rsidRPr="444FD58D">
        <w:rPr>
          <w:rFonts w:ascii="Arial" w:eastAsia="Arial" w:hAnsi="Arial" w:cs="Arial"/>
          <w:i/>
          <w:iCs/>
          <w:color w:val="0E101A"/>
        </w:rPr>
        <w:t>)</w:t>
      </w:r>
      <w:r w:rsidR="33600E09" w:rsidRPr="444FD58D">
        <w:rPr>
          <w:rFonts w:ascii="Arial" w:eastAsia="Arial" w:hAnsi="Arial" w:cs="Arial"/>
          <w:color w:val="0E101A"/>
        </w:rPr>
        <w:t xml:space="preserve">, </w:t>
      </w:r>
      <w:r w:rsidR="3A5DE53E" w:rsidRPr="444FD58D">
        <w:rPr>
          <w:rFonts w:ascii="Arial" w:eastAsia="Arial" w:hAnsi="Arial" w:cs="Arial"/>
          <w:color w:val="0E101A"/>
        </w:rPr>
        <w:t xml:space="preserve">Moises &amp; </w:t>
      </w:r>
      <w:r w:rsidR="6D116285" w:rsidRPr="444FD58D">
        <w:rPr>
          <w:rFonts w:ascii="Arial" w:eastAsia="Arial" w:hAnsi="Arial" w:cs="Arial"/>
          <w:color w:val="0E101A"/>
        </w:rPr>
        <w:t>Durga (</w:t>
      </w:r>
      <w:r w:rsidR="121EF773" w:rsidRPr="444FD58D">
        <w:rPr>
          <w:rFonts w:ascii="Arial" w:eastAsia="Arial" w:hAnsi="Arial" w:cs="Arial"/>
          <w:i/>
          <w:iCs/>
          <w:color w:val="0E101A"/>
        </w:rPr>
        <w:t xml:space="preserve">Marta </w:t>
      </w:r>
      <w:proofErr w:type="spellStart"/>
      <w:r w:rsidR="121EF773" w:rsidRPr="444FD58D">
        <w:rPr>
          <w:rFonts w:ascii="Arial" w:eastAsia="Arial" w:hAnsi="Arial" w:cs="Arial"/>
          <w:i/>
          <w:iCs/>
          <w:color w:val="0E101A"/>
        </w:rPr>
        <w:t>Jasberg</w:t>
      </w:r>
      <w:proofErr w:type="spellEnd"/>
      <w:r w:rsidR="0274ABFD" w:rsidRPr="444FD58D">
        <w:rPr>
          <w:rFonts w:ascii="Arial" w:eastAsia="Arial" w:hAnsi="Arial" w:cs="Arial"/>
          <w:color w:val="0E101A"/>
        </w:rPr>
        <w:t>)</w:t>
      </w:r>
    </w:p>
    <w:p w14:paraId="0990F501" w14:textId="1A2CC9AC" w:rsidR="00715C87" w:rsidRDefault="4336340B" w:rsidP="2A7545B1">
      <w:pPr>
        <w:spacing w:after="0"/>
        <w:rPr>
          <w:rFonts w:ascii="Arial" w:eastAsia="Arial" w:hAnsi="Arial" w:cs="Arial"/>
          <w:color w:val="0E101A"/>
        </w:rPr>
      </w:pPr>
      <w:r w:rsidRPr="444FD58D">
        <w:rPr>
          <w:rFonts w:ascii="Arial" w:eastAsia="Arial" w:hAnsi="Arial" w:cs="Arial"/>
          <w:b/>
          <w:bCs/>
          <w:color w:val="0E101A"/>
        </w:rPr>
        <w:t>Bottom Row:</w:t>
      </w:r>
      <w:r w:rsidR="5EB36E59" w:rsidRPr="444FD58D">
        <w:rPr>
          <w:rFonts w:ascii="Arial" w:eastAsia="Arial" w:hAnsi="Arial" w:cs="Arial"/>
          <w:b/>
          <w:bCs/>
          <w:color w:val="0E101A"/>
        </w:rPr>
        <w:t xml:space="preserve"> </w:t>
      </w:r>
      <w:r w:rsidR="5EB36E59" w:rsidRPr="444FD58D">
        <w:rPr>
          <w:rFonts w:ascii="Arial" w:eastAsia="Arial" w:hAnsi="Arial" w:cs="Arial"/>
          <w:color w:val="0E101A"/>
        </w:rPr>
        <w:t xml:space="preserve"> </w:t>
      </w:r>
      <w:r w:rsidR="4916A182" w:rsidRPr="444FD58D">
        <w:rPr>
          <w:rFonts w:ascii="Arial" w:eastAsia="Arial" w:hAnsi="Arial" w:cs="Arial"/>
          <w:color w:val="0E101A"/>
        </w:rPr>
        <w:t>Tyra &amp; Rookie</w:t>
      </w:r>
      <w:r w:rsidR="3E727CC5" w:rsidRPr="444FD58D">
        <w:rPr>
          <w:rFonts w:ascii="Arial" w:eastAsia="Arial" w:hAnsi="Arial" w:cs="Arial"/>
          <w:color w:val="0E101A"/>
        </w:rPr>
        <w:t xml:space="preserve"> </w:t>
      </w:r>
      <w:r w:rsidR="4916A182" w:rsidRPr="444FD58D">
        <w:rPr>
          <w:rFonts w:ascii="Arial" w:eastAsia="Arial" w:hAnsi="Arial" w:cs="Arial"/>
          <w:color w:val="0E101A"/>
        </w:rPr>
        <w:t>(</w:t>
      </w:r>
      <w:r w:rsidR="02F48001" w:rsidRPr="444FD58D">
        <w:rPr>
          <w:rFonts w:ascii="Arial" w:eastAsia="Arial" w:hAnsi="Arial" w:cs="Arial"/>
          <w:i/>
          <w:iCs/>
          <w:color w:val="0E101A"/>
        </w:rPr>
        <w:t xml:space="preserve">Brian &amp; Joy </w:t>
      </w:r>
      <w:proofErr w:type="spellStart"/>
      <w:r w:rsidR="02F48001" w:rsidRPr="444FD58D">
        <w:rPr>
          <w:rFonts w:ascii="Arial" w:eastAsia="Arial" w:hAnsi="Arial" w:cs="Arial"/>
          <w:i/>
          <w:iCs/>
          <w:color w:val="0E101A"/>
        </w:rPr>
        <w:t>Lottermose</w:t>
      </w:r>
      <w:proofErr w:type="spellEnd"/>
      <w:r w:rsidR="4916A182" w:rsidRPr="444FD58D">
        <w:rPr>
          <w:rFonts w:ascii="Arial" w:eastAsia="Arial" w:hAnsi="Arial" w:cs="Arial"/>
          <w:color w:val="0E101A"/>
        </w:rPr>
        <w:t>),</w:t>
      </w:r>
      <w:r w:rsidR="17BA1953" w:rsidRPr="444FD58D">
        <w:rPr>
          <w:rFonts w:ascii="Arial" w:eastAsia="Arial" w:hAnsi="Arial" w:cs="Arial"/>
          <w:color w:val="0E101A"/>
        </w:rPr>
        <w:t xml:space="preserve"> Kyle &amp; </w:t>
      </w:r>
      <w:r w:rsidR="1CEF5B7C" w:rsidRPr="444FD58D">
        <w:rPr>
          <w:rFonts w:ascii="Arial" w:eastAsia="Arial" w:hAnsi="Arial" w:cs="Arial"/>
          <w:color w:val="0E101A"/>
        </w:rPr>
        <w:t>Wyatt (</w:t>
      </w:r>
      <w:r w:rsidR="1CEF5B7C" w:rsidRPr="444FD58D">
        <w:rPr>
          <w:rFonts w:ascii="Arial" w:eastAsia="Arial" w:hAnsi="Arial" w:cs="Arial"/>
          <w:i/>
          <w:iCs/>
          <w:color w:val="0E101A"/>
        </w:rPr>
        <w:t>Melanie</w:t>
      </w:r>
      <w:r w:rsidR="255C7743" w:rsidRPr="444FD58D">
        <w:rPr>
          <w:rFonts w:ascii="Arial" w:eastAsia="Arial" w:hAnsi="Arial" w:cs="Arial"/>
          <w:i/>
          <w:iCs/>
          <w:color w:val="0E101A"/>
        </w:rPr>
        <w:t xml:space="preserve"> &amp; Tony Wickersham</w:t>
      </w:r>
      <w:r w:rsidR="17BA1953" w:rsidRPr="444FD58D">
        <w:rPr>
          <w:rFonts w:ascii="Arial" w:eastAsia="Arial" w:hAnsi="Arial" w:cs="Arial"/>
          <w:color w:val="0E101A"/>
        </w:rPr>
        <w:t>),</w:t>
      </w:r>
      <w:r w:rsidR="61B8D454" w:rsidRPr="444FD58D">
        <w:rPr>
          <w:rFonts w:ascii="Arial" w:eastAsia="Arial" w:hAnsi="Arial" w:cs="Arial"/>
          <w:color w:val="0E101A"/>
        </w:rPr>
        <w:t xml:space="preserve"> Gretchen &amp; Jordy</w:t>
      </w:r>
      <w:r w:rsidR="2FAC1772" w:rsidRPr="444FD58D">
        <w:rPr>
          <w:rFonts w:ascii="Arial" w:eastAsia="Arial" w:hAnsi="Arial" w:cs="Arial"/>
          <w:color w:val="0E101A"/>
        </w:rPr>
        <w:t xml:space="preserve"> </w:t>
      </w:r>
      <w:r w:rsidR="61B8D454" w:rsidRPr="444FD58D">
        <w:rPr>
          <w:rFonts w:ascii="Arial" w:eastAsia="Arial" w:hAnsi="Arial" w:cs="Arial"/>
          <w:color w:val="0E101A"/>
        </w:rPr>
        <w:t>(</w:t>
      </w:r>
      <w:r w:rsidR="6176FDCA" w:rsidRPr="444FD58D">
        <w:rPr>
          <w:rFonts w:ascii="Arial" w:eastAsia="Arial" w:hAnsi="Arial" w:cs="Arial"/>
          <w:i/>
          <w:iCs/>
          <w:color w:val="0E101A"/>
        </w:rPr>
        <w:t>Andree Patti</w:t>
      </w:r>
      <w:r w:rsidR="61B8D454" w:rsidRPr="444FD58D">
        <w:rPr>
          <w:rFonts w:ascii="Arial" w:eastAsia="Arial" w:hAnsi="Arial" w:cs="Arial"/>
          <w:color w:val="0E101A"/>
        </w:rPr>
        <w:t>)</w:t>
      </w:r>
      <w:r w:rsidR="63EF4F25" w:rsidRPr="444FD58D">
        <w:rPr>
          <w:rFonts w:ascii="Arial" w:eastAsia="Arial" w:hAnsi="Arial" w:cs="Arial"/>
          <w:color w:val="0E101A"/>
        </w:rPr>
        <w:t xml:space="preserve">, </w:t>
      </w:r>
      <w:proofErr w:type="spellStart"/>
      <w:r w:rsidR="63EF4F25" w:rsidRPr="444FD58D">
        <w:rPr>
          <w:rFonts w:ascii="Arial" w:eastAsia="Arial" w:hAnsi="Arial" w:cs="Arial"/>
          <w:color w:val="0E101A"/>
        </w:rPr>
        <w:t>Yarra</w:t>
      </w:r>
      <w:proofErr w:type="spellEnd"/>
      <w:r w:rsidR="63EF4F25" w:rsidRPr="444FD58D">
        <w:rPr>
          <w:rFonts w:ascii="Arial" w:eastAsia="Arial" w:hAnsi="Arial" w:cs="Arial"/>
          <w:color w:val="0E101A"/>
        </w:rPr>
        <w:t xml:space="preserve"> &amp; </w:t>
      </w:r>
      <w:r w:rsidR="421A2815" w:rsidRPr="444FD58D">
        <w:rPr>
          <w:rFonts w:ascii="Arial" w:eastAsia="Arial" w:hAnsi="Arial" w:cs="Arial"/>
          <w:color w:val="0E101A"/>
        </w:rPr>
        <w:t>Violet (David</w:t>
      </w:r>
      <w:r w:rsidR="421A2815" w:rsidRPr="444FD58D">
        <w:rPr>
          <w:rFonts w:ascii="Arial" w:eastAsia="Arial" w:hAnsi="Arial" w:cs="Arial"/>
          <w:i/>
          <w:iCs/>
          <w:color w:val="0E101A"/>
        </w:rPr>
        <w:t xml:space="preserve"> Darga)</w:t>
      </w:r>
      <w:r w:rsidR="63EF4F25" w:rsidRPr="444FD58D">
        <w:rPr>
          <w:rFonts w:ascii="Arial" w:eastAsia="Arial" w:hAnsi="Arial" w:cs="Arial"/>
          <w:color w:val="0E101A"/>
        </w:rPr>
        <w:t xml:space="preserve">, </w:t>
      </w:r>
      <w:r w:rsidR="5EB36E59" w:rsidRPr="444FD58D">
        <w:rPr>
          <w:rFonts w:ascii="Arial" w:eastAsia="Arial" w:hAnsi="Arial" w:cs="Arial"/>
          <w:color w:val="0E101A"/>
        </w:rPr>
        <w:t>Angela &amp; Montana</w:t>
      </w:r>
      <w:r w:rsidR="2D5D0F01" w:rsidRPr="444FD58D">
        <w:rPr>
          <w:rFonts w:ascii="Arial" w:eastAsia="Arial" w:hAnsi="Arial" w:cs="Arial"/>
          <w:color w:val="0E101A"/>
        </w:rPr>
        <w:t xml:space="preserve"> </w:t>
      </w:r>
      <w:r w:rsidR="5EB36E59" w:rsidRPr="444FD58D">
        <w:rPr>
          <w:rFonts w:ascii="Arial" w:eastAsia="Arial" w:hAnsi="Arial" w:cs="Arial"/>
          <w:color w:val="0E101A"/>
        </w:rPr>
        <w:t>(</w:t>
      </w:r>
      <w:r w:rsidR="4E2CBF13" w:rsidRPr="444FD58D">
        <w:rPr>
          <w:rFonts w:ascii="Arial" w:eastAsia="Arial" w:hAnsi="Arial" w:cs="Arial"/>
          <w:i/>
          <w:iCs/>
          <w:color w:val="0E101A"/>
        </w:rPr>
        <w:t>Jenny Cruse</w:t>
      </w:r>
      <w:r w:rsidR="5EB36E59" w:rsidRPr="444FD58D">
        <w:rPr>
          <w:rFonts w:ascii="Arial" w:eastAsia="Arial" w:hAnsi="Arial" w:cs="Arial"/>
          <w:i/>
          <w:iCs/>
          <w:color w:val="0E101A"/>
        </w:rPr>
        <w:t>)</w:t>
      </w:r>
      <w:r w:rsidR="5EB36E59" w:rsidRPr="444FD58D">
        <w:rPr>
          <w:rFonts w:ascii="Arial" w:eastAsia="Arial" w:hAnsi="Arial" w:cs="Arial"/>
          <w:color w:val="0E101A"/>
        </w:rPr>
        <w:t>, Beth &amp; Vera</w:t>
      </w:r>
      <w:r w:rsidR="08AD880B" w:rsidRPr="444FD58D">
        <w:rPr>
          <w:rFonts w:ascii="Arial" w:eastAsia="Arial" w:hAnsi="Arial" w:cs="Arial"/>
          <w:color w:val="0E101A"/>
        </w:rPr>
        <w:t xml:space="preserve"> </w:t>
      </w:r>
      <w:r w:rsidR="5EB36E59" w:rsidRPr="444FD58D">
        <w:rPr>
          <w:rFonts w:ascii="Arial" w:eastAsia="Arial" w:hAnsi="Arial" w:cs="Arial"/>
          <w:color w:val="0E101A"/>
        </w:rPr>
        <w:t>(</w:t>
      </w:r>
      <w:r w:rsidR="6A3DEA0E" w:rsidRPr="444FD58D">
        <w:rPr>
          <w:rFonts w:ascii="Arial" w:eastAsia="Arial" w:hAnsi="Arial" w:cs="Arial"/>
          <w:i/>
          <w:iCs/>
          <w:color w:val="0E101A"/>
        </w:rPr>
        <w:t>The Eaton Family</w:t>
      </w:r>
      <w:r w:rsidR="6A3DEA0E" w:rsidRPr="444FD58D">
        <w:rPr>
          <w:rFonts w:ascii="Arial" w:eastAsia="Arial" w:hAnsi="Arial" w:cs="Arial"/>
          <w:color w:val="0E101A"/>
        </w:rPr>
        <w:t>)</w:t>
      </w:r>
    </w:p>
    <w:p w14:paraId="2E06D974" w14:textId="003BF67C" w:rsidR="08448413" w:rsidRDefault="08448413" w:rsidP="444FD58D">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MERCHANDISE SHOP GDA|TLC – </w:t>
      </w:r>
    </w:p>
    <w:p w14:paraId="36B2D3D1" w14:textId="01790120" w:rsidR="444FD58D" w:rsidRPr="003E2394" w:rsidRDefault="4452745A" w:rsidP="003E2394">
      <w:pPr>
        <w:pBdr>
          <w:top w:val="nil"/>
          <w:left w:val="nil"/>
          <w:bottom w:val="nil"/>
          <w:right w:val="nil"/>
          <w:between w:val="nil"/>
        </w:pBdr>
        <w:spacing w:after="0" w:line="240" w:lineRule="auto"/>
        <w:rPr>
          <w:rFonts w:ascii="Arial" w:eastAsia="Arial" w:hAnsi="Arial" w:cs="Arial"/>
          <w:color w:val="0E101A"/>
        </w:rPr>
      </w:pPr>
      <w:r w:rsidRPr="444FD58D">
        <w:rPr>
          <w:rFonts w:ascii="Arial" w:eastAsia="Arial" w:hAnsi="Arial" w:cs="Arial"/>
          <w:i/>
          <w:iCs/>
          <w:color w:val="0E101A"/>
        </w:rPr>
        <w:t>To purchase, go to “Shop GDA” on guidedogsofamerica.org or call (818) 833-6429.</w:t>
      </w:r>
    </w:p>
    <w:p w14:paraId="28199E51" w14:textId="4F13D1FC" w:rsidR="4452745A" w:rsidRDefault="4452745A" w:rsidP="444FD58D">
      <w:pPr>
        <w:pBdr>
          <w:top w:val="nil"/>
          <w:left w:val="nil"/>
          <w:bottom w:val="nil"/>
          <w:right w:val="nil"/>
          <w:between w:val="nil"/>
        </w:pBdr>
        <w:spacing w:after="0" w:line="240" w:lineRule="auto"/>
        <w:rPr>
          <w:rFonts w:ascii="Arial" w:eastAsia="Arial" w:hAnsi="Arial" w:cs="Arial"/>
          <w:color w:val="000000" w:themeColor="text1"/>
        </w:rPr>
      </w:pPr>
      <w:r w:rsidRPr="444FD58D">
        <w:rPr>
          <w:rFonts w:ascii="Arial" w:eastAsia="Arial" w:hAnsi="Arial" w:cs="Arial"/>
          <w:b/>
          <w:bCs/>
          <w:color w:val="000000" w:themeColor="text1"/>
        </w:rPr>
        <w:t xml:space="preserve">ITEM: </w:t>
      </w:r>
      <w:r w:rsidRPr="444FD58D">
        <w:rPr>
          <w:rFonts w:ascii="Arial" w:eastAsia="Arial" w:hAnsi="Arial" w:cs="Arial"/>
          <w:color w:val="000000" w:themeColor="text1"/>
        </w:rPr>
        <w:t>2024 Lapel Pin</w:t>
      </w:r>
    </w:p>
    <w:p w14:paraId="5A063E74" w14:textId="36F8876B" w:rsidR="4452745A" w:rsidRDefault="4452745A" w:rsidP="444FD58D">
      <w:pPr>
        <w:spacing w:after="0" w:line="240" w:lineRule="auto"/>
        <w:rPr>
          <w:rFonts w:ascii="Arial" w:eastAsia="Arial" w:hAnsi="Arial" w:cs="Arial"/>
          <w:color w:val="000000" w:themeColor="text1"/>
        </w:rPr>
      </w:pPr>
      <w:r w:rsidRPr="444FD58D">
        <w:rPr>
          <w:rFonts w:ascii="Arial" w:eastAsia="Arial" w:hAnsi="Arial" w:cs="Arial"/>
          <w:b/>
          <w:bCs/>
          <w:color w:val="000000" w:themeColor="text1"/>
        </w:rPr>
        <w:t xml:space="preserve">IMAGE: </w:t>
      </w:r>
      <w:r w:rsidRPr="444FD58D">
        <w:rPr>
          <w:rFonts w:ascii="Arial" w:eastAsia="Arial" w:hAnsi="Arial" w:cs="Arial"/>
          <w:color w:val="000000" w:themeColor="text1"/>
        </w:rPr>
        <w:t>2024 lapel pin JPG</w:t>
      </w:r>
    </w:p>
    <w:p w14:paraId="24B6FCF7" w14:textId="3BF6114A" w:rsidR="4452745A" w:rsidRDefault="4452745A" w:rsidP="444FD58D">
      <w:pPr>
        <w:pBdr>
          <w:top w:val="nil"/>
          <w:left w:val="nil"/>
          <w:bottom w:val="nil"/>
          <w:right w:val="nil"/>
          <w:between w:val="nil"/>
        </w:pBdr>
        <w:spacing w:after="0" w:line="240" w:lineRule="auto"/>
        <w:rPr>
          <w:rFonts w:ascii="Arial" w:eastAsia="Arial" w:hAnsi="Arial" w:cs="Arial"/>
          <w:color w:val="0E101A"/>
        </w:rPr>
      </w:pPr>
      <w:r w:rsidRPr="444FD58D">
        <w:rPr>
          <w:rFonts w:ascii="Arial" w:eastAsia="Arial" w:hAnsi="Arial" w:cs="Arial"/>
          <w:b/>
          <w:bCs/>
          <w:color w:val="000000" w:themeColor="text1"/>
        </w:rPr>
        <w:t xml:space="preserve">URL: </w:t>
      </w:r>
      <w:hyperlink r:id="rId8">
        <w:r w:rsidRPr="444FD58D">
          <w:rPr>
            <w:rStyle w:val="Hyperlink"/>
            <w:rFonts w:ascii="Arial" w:eastAsia="Arial" w:hAnsi="Arial" w:cs="Arial"/>
          </w:rPr>
          <w:t>2024 Lapel Pin - Guide Dogs of America (mybigcommerce.com)</w:t>
        </w:r>
      </w:hyperlink>
    </w:p>
    <w:p w14:paraId="79DA8CB7" w14:textId="2013870B" w:rsidR="4452745A" w:rsidRDefault="4452745A" w:rsidP="444FD58D">
      <w:pPr>
        <w:pBdr>
          <w:top w:val="nil"/>
          <w:left w:val="nil"/>
          <w:bottom w:val="nil"/>
          <w:right w:val="nil"/>
          <w:between w:val="nil"/>
        </w:pBdr>
        <w:spacing w:after="0" w:line="240" w:lineRule="auto"/>
        <w:rPr>
          <w:rFonts w:ascii="Arial" w:eastAsia="Arial" w:hAnsi="Arial" w:cs="Arial"/>
          <w:color w:val="0E101A"/>
        </w:rPr>
      </w:pPr>
      <w:r w:rsidRPr="444FD58D">
        <w:rPr>
          <w:rFonts w:ascii="Arial" w:eastAsia="Arial" w:hAnsi="Arial" w:cs="Arial"/>
          <w:b/>
          <w:bCs/>
          <w:color w:val="000000" w:themeColor="text1"/>
        </w:rPr>
        <w:t>DESCRIPTION:</w:t>
      </w:r>
      <w:r w:rsidRPr="444FD58D">
        <w:rPr>
          <w:rFonts w:ascii="Arial" w:eastAsia="Arial" w:hAnsi="Arial" w:cs="Arial"/>
          <w:color w:val="0E101A"/>
        </w:rPr>
        <w:t xml:space="preserve"> Platinum colored and black outlined Dog paw and Human hand High Five</w:t>
      </w:r>
    </w:p>
    <w:p w14:paraId="1D32401B" w14:textId="0385B743" w:rsidR="4452745A" w:rsidRDefault="4452745A" w:rsidP="444FD58D">
      <w:pPr>
        <w:pBdr>
          <w:top w:val="nil"/>
          <w:left w:val="nil"/>
          <w:bottom w:val="nil"/>
          <w:right w:val="nil"/>
          <w:between w:val="nil"/>
        </w:pBdr>
        <w:spacing w:after="0" w:line="240" w:lineRule="auto"/>
        <w:rPr>
          <w:rFonts w:ascii="Arial" w:eastAsia="Arial" w:hAnsi="Arial" w:cs="Arial"/>
          <w:color w:val="0E101A"/>
        </w:rPr>
      </w:pPr>
      <w:r w:rsidRPr="444FD58D">
        <w:rPr>
          <w:rFonts w:ascii="Arial" w:eastAsia="Arial" w:hAnsi="Arial" w:cs="Arial"/>
          <w:b/>
          <w:bCs/>
          <w:color w:val="0E101A"/>
        </w:rPr>
        <w:t>Price: $8.00 + tax &amp; shipping will be added</w:t>
      </w:r>
    </w:p>
    <w:p w14:paraId="735E575C" w14:textId="1ABB5EF6" w:rsidR="444FD58D" w:rsidRDefault="444FD58D" w:rsidP="444FD58D">
      <w:pPr>
        <w:pBdr>
          <w:top w:val="nil"/>
          <w:left w:val="nil"/>
          <w:bottom w:val="nil"/>
          <w:right w:val="nil"/>
          <w:between w:val="nil"/>
        </w:pBdr>
        <w:spacing w:after="0" w:line="240" w:lineRule="auto"/>
        <w:rPr>
          <w:rFonts w:ascii="Arial" w:eastAsia="Arial" w:hAnsi="Arial" w:cs="Arial"/>
          <w:b/>
          <w:bCs/>
          <w:color w:val="0E101A"/>
        </w:rPr>
      </w:pPr>
    </w:p>
    <w:p w14:paraId="3AF5F8CD" w14:textId="434182EF" w:rsidR="444FD58D" w:rsidRPr="003E2394" w:rsidRDefault="4452745A" w:rsidP="444FD58D">
      <w:pPr>
        <w:pBdr>
          <w:top w:val="nil"/>
          <w:left w:val="nil"/>
          <w:bottom w:val="nil"/>
          <w:right w:val="nil"/>
          <w:between w:val="nil"/>
        </w:pBdr>
        <w:spacing w:after="0" w:line="240" w:lineRule="auto"/>
        <w:rPr>
          <w:rFonts w:ascii="Arial" w:eastAsia="Arial" w:hAnsi="Arial" w:cs="Arial"/>
          <w:color w:val="0E101A"/>
        </w:rPr>
      </w:pPr>
      <w:r w:rsidRPr="444FD58D">
        <w:rPr>
          <w:rFonts w:ascii="Arial" w:eastAsia="Arial" w:hAnsi="Arial" w:cs="Arial"/>
          <w:color w:val="0E101A"/>
        </w:rPr>
        <w:t>*Tax, shipping, and handling not included. If mailing a check, please call (818) 362-5834 to determine additional tax and shipping charges required for payment.</w:t>
      </w:r>
    </w:p>
    <w:p w14:paraId="3D171179" w14:textId="3C147DC5" w:rsidR="05F463FA" w:rsidRDefault="05F463FA" w:rsidP="444FD58D">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2025 QUILT RAFFLE - “Shining Stars”</w:t>
      </w:r>
    </w:p>
    <w:p w14:paraId="6DE5303A" w14:textId="63737DF4" w:rsidR="05F463FA" w:rsidRDefault="05F463FA" w:rsidP="444FD58D">
      <w:pPr>
        <w:spacing w:after="0"/>
        <w:rPr>
          <w:rFonts w:ascii="Arial" w:eastAsia="Arial" w:hAnsi="Arial" w:cs="Arial"/>
          <w:color w:val="0E101A"/>
        </w:rPr>
      </w:pPr>
      <w:r w:rsidRPr="6AC55365">
        <w:rPr>
          <w:rFonts w:ascii="Arial" w:eastAsia="Arial" w:hAnsi="Arial" w:cs="Arial"/>
          <w:i/>
          <w:iCs/>
          <w:color w:val="0E101A"/>
        </w:rPr>
        <w:t>Image(s): Quilt 202</w:t>
      </w:r>
      <w:r w:rsidR="121832B5" w:rsidRPr="6AC55365">
        <w:rPr>
          <w:rFonts w:ascii="Arial" w:eastAsia="Arial" w:hAnsi="Arial" w:cs="Arial"/>
          <w:i/>
          <w:iCs/>
          <w:color w:val="0E101A"/>
        </w:rPr>
        <w:t>5</w:t>
      </w:r>
      <w:r w:rsidR="5EB55F37" w:rsidRPr="6AC55365">
        <w:rPr>
          <w:rFonts w:ascii="Arial" w:eastAsia="Arial" w:hAnsi="Arial" w:cs="Arial"/>
          <w:i/>
          <w:iCs/>
          <w:color w:val="0E101A"/>
        </w:rPr>
        <w:t xml:space="preserve"> Folder</w:t>
      </w:r>
    </w:p>
    <w:p w14:paraId="1708D330" w14:textId="17070833" w:rsidR="05F463FA" w:rsidRDefault="05F463FA" w:rsidP="444FD58D">
      <w:pPr>
        <w:rPr>
          <w:rFonts w:ascii="Arial" w:eastAsia="Arial" w:hAnsi="Arial" w:cs="Arial"/>
          <w:color w:val="0E101A"/>
        </w:rPr>
      </w:pPr>
      <w:r w:rsidRPr="444FD58D">
        <w:rPr>
          <w:rFonts w:ascii="Arial" w:eastAsia="Arial" w:hAnsi="Arial" w:cs="Arial"/>
          <w:color w:val="0E101A"/>
        </w:rPr>
        <w:t>This year’s beautiful and detailed quilt, “</w:t>
      </w:r>
      <w:r w:rsidR="246C81FA" w:rsidRPr="444FD58D">
        <w:rPr>
          <w:rFonts w:ascii="Arial" w:eastAsia="Arial" w:hAnsi="Arial" w:cs="Arial"/>
          <w:color w:val="0E101A"/>
        </w:rPr>
        <w:t>Shining Stars</w:t>
      </w:r>
      <w:r w:rsidRPr="444FD58D">
        <w:rPr>
          <w:rFonts w:ascii="Arial" w:eastAsia="Arial" w:hAnsi="Arial" w:cs="Arial"/>
          <w:color w:val="0E101A"/>
        </w:rPr>
        <w:t xml:space="preserve">,” was crafted by the Quilt </w:t>
      </w:r>
      <w:r w:rsidR="03B68C88" w:rsidRPr="444FD58D">
        <w:rPr>
          <w:rFonts w:ascii="Arial" w:eastAsia="Arial" w:hAnsi="Arial" w:cs="Arial"/>
          <w:color w:val="0E101A"/>
        </w:rPr>
        <w:t>Guil</w:t>
      </w:r>
      <w:r w:rsidRPr="444FD58D">
        <w:rPr>
          <w:rFonts w:ascii="Arial" w:eastAsia="Arial" w:hAnsi="Arial" w:cs="Arial"/>
          <w:color w:val="0E101A"/>
        </w:rPr>
        <w:t xml:space="preserve">d! A friendship group comprised of members from the </w:t>
      </w:r>
      <w:r w:rsidR="0F9F4768" w:rsidRPr="444FD58D">
        <w:rPr>
          <w:rFonts w:ascii="Arial" w:eastAsia="Arial" w:hAnsi="Arial" w:cs="Arial"/>
          <w:color w:val="0E101A"/>
        </w:rPr>
        <w:t>Santa Clarita</w:t>
      </w:r>
      <w:r w:rsidRPr="444FD58D">
        <w:rPr>
          <w:rFonts w:ascii="Arial" w:eastAsia="Arial" w:hAnsi="Arial" w:cs="Arial"/>
          <w:color w:val="0E101A"/>
        </w:rPr>
        <w:t xml:space="preserve"> Quilt Guild. One lucky person will have the chance to take it home after the drawing on Friday, December 12, 2025. All mail must be postmarked by December </w:t>
      </w:r>
      <w:r w:rsidR="2DA646B1" w:rsidRPr="444FD58D">
        <w:rPr>
          <w:rFonts w:ascii="Arial" w:eastAsia="Arial" w:hAnsi="Arial" w:cs="Arial"/>
          <w:color w:val="0E101A"/>
        </w:rPr>
        <w:t>8</w:t>
      </w:r>
      <w:r w:rsidRPr="444FD58D">
        <w:rPr>
          <w:rFonts w:ascii="Arial" w:eastAsia="Arial" w:hAnsi="Arial" w:cs="Arial"/>
          <w:color w:val="0E101A"/>
        </w:rPr>
        <w:t>, 202</w:t>
      </w:r>
      <w:r w:rsidR="224C9F10" w:rsidRPr="444FD58D">
        <w:rPr>
          <w:rFonts w:ascii="Arial" w:eastAsia="Arial" w:hAnsi="Arial" w:cs="Arial"/>
          <w:color w:val="0E101A"/>
        </w:rPr>
        <w:t>5</w:t>
      </w:r>
      <w:r w:rsidRPr="444FD58D">
        <w:rPr>
          <w:rFonts w:ascii="Arial" w:eastAsia="Arial" w:hAnsi="Arial" w:cs="Arial"/>
          <w:color w:val="0E101A"/>
        </w:rPr>
        <w:t xml:space="preserve">, to qualify for a ticket. The cost is $2 per ticket or $10 for six tickets. Tickets can be purchased by mail, over the phone at (818) 833-6429, or in person at the school! If purchasing by mail, please include your address and phone number. (Quilt measures </w:t>
      </w:r>
      <w:r w:rsidR="545D77E4" w:rsidRPr="444FD58D">
        <w:rPr>
          <w:rFonts w:ascii="Arial" w:eastAsia="Arial" w:hAnsi="Arial" w:cs="Arial"/>
          <w:color w:val="0E101A"/>
        </w:rPr>
        <w:t>104”</w:t>
      </w:r>
      <w:r w:rsidRPr="444FD58D">
        <w:rPr>
          <w:rFonts w:ascii="Arial" w:eastAsia="Arial" w:hAnsi="Arial" w:cs="Arial"/>
          <w:color w:val="0E101A"/>
        </w:rPr>
        <w:t xml:space="preserve"> in x </w:t>
      </w:r>
      <w:r w:rsidR="59C828EB" w:rsidRPr="444FD58D">
        <w:rPr>
          <w:rFonts w:ascii="Arial" w:eastAsia="Arial" w:hAnsi="Arial" w:cs="Arial"/>
          <w:color w:val="0E101A"/>
        </w:rPr>
        <w:t>92”</w:t>
      </w:r>
      <w:r w:rsidRPr="444FD58D">
        <w:rPr>
          <w:rFonts w:ascii="Arial" w:eastAsia="Arial" w:hAnsi="Arial" w:cs="Arial"/>
          <w:color w:val="0E101A"/>
        </w:rPr>
        <w:t>in)</w:t>
      </w:r>
    </w:p>
    <w:p w14:paraId="64822A27" w14:textId="3BDE7150" w:rsidR="08448413" w:rsidRDefault="08448413" w:rsidP="444FD58D">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PARTNERS IN TRUST </w:t>
      </w:r>
    </w:p>
    <w:p w14:paraId="68688F14" w14:textId="370EB4B3" w:rsidR="08448413" w:rsidRDefault="08448413" w:rsidP="444FD58D">
      <w:pPr>
        <w:spacing w:after="0"/>
        <w:rPr>
          <w:rFonts w:ascii="Arial" w:eastAsia="Arial" w:hAnsi="Arial" w:cs="Arial"/>
          <w:color w:val="0E101A"/>
        </w:rPr>
      </w:pPr>
      <w:r w:rsidRPr="26F95439">
        <w:rPr>
          <w:rFonts w:ascii="Arial" w:eastAsia="Arial" w:hAnsi="Arial" w:cs="Arial"/>
          <w:color w:val="0E101A"/>
        </w:rPr>
        <w:t xml:space="preserve">What will your legacy be? Learn more about our Partners in Trust </w:t>
      </w:r>
      <w:r w:rsidR="2D4BE104" w:rsidRPr="26F95439">
        <w:rPr>
          <w:rFonts w:ascii="Arial" w:eastAsia="Arial" w:hAnsi="Arial" w:cs="Arial"/>
          <w:color w:val="0E101A"/>
        </w:rPr>
        <w:t>S</w:t>
      </w:r>
      <w:r w:rsidRPr="26F95439">
        <w:rPr>
          <w:rFonts w:ascii="Arial" w:eastAsia="Arial" w:hAnsi="Arial" w:cs="Arial"/>
          <w:color w:val="0E101A"/>
        </w:rPr>
        <w:t xml:space="preserve">ociety. There are multiple planned giving opportunities, and we would like to help you decide which works best for you. For additional information, please contact Zack </w:t>
      </w:r>
      <w:proofErr w:type="spellStart"/>
      <w:r w:rsidRPr="26F95439">
        <w:rPr>
          <w:rFonts w:ascii="Arial" w:eastAsia="Arial" w:hAnsi="Arial" w:cs="Arial"/>
          <w:color w:val="0E101A"/>
        </w:rPr>
        <w:t>Gittlen</w:t>
      </w:r>
      <w:proofErr w:type="spellEnd"/>
      <w:r w:rsidRPr="26F95439">
        <w:rPr>
          <w:rFonts w:ascii="Arial" w:eastAsia="Arial" w:hAnsi="Arial" w:cs="Arial"/>
          <w:color w:val="0E101A"/>
        </w:rPr>
        <w:t xml:space="preserve"> (818)-833-6426.</w:t>
      </w:r>
    </w:p>
    <w:p w14:paraId="36F23E8E" w14:textId="58154835" w:rsidR="08448413" w:rsidRDefault="08448413" w:rsidP="444FD58D">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GET PARTNERS [DIGITAL EDITION] </w:t>
      </w:r>
    </w:p>
    <w:p w14:paraId="22E034C5" w14:textId="2DB49F96" w:rsidR="08448413" w:rsidRDefault="08448413" w:rsidP="444FD58D">
      <w:pPr>
        <w:spacing w:after="0" w:line="240" w:lineRule="auto"/>
        <w:rPr>
          <w:rFonts w:ascii="Arial" w:eastAsia="Arial" w:hAnsi="Arial" w:cs="Arial"/>
          <w:color w:val="0E101A"/>
        </w:rPr>
      </w:pPr>
      <w:r w:rsidRPr="444FD58D">
        <w:rPr>
          <w:rFonts w:ascii="Arial" w:eastAsia="Arial" w:hAnsi="Arial" w:cs="Arial"/>
          <w:color w:val="0E101A"/>
        </w:rPr>
        <w:t xml:space="preserve">If you would like to receive this newsletter by email, simply go to </w:t>
      </w:r>
      <w:hyperlink r:id="rId9">
        <w:r w:rsidRPr="444FD58D">
          <w:rPr>
            <w:rStyle w:val="Hyperlink"/>
            <w:rFonts w:ascii="Arial" w:eastAsia="Arial" w:hAnsi="Arial" w:cs="Arial"/>
            <w:color w:val="0563C1"/>
          </w:rPr>
          <w:t>www.guidedogsofamerica.org</w:t>
        </w:r>
      </w:hyperlink>
      <w:r w:rsidRPr="444FD58D">
        <w:rPr>
          <w:rFonts w:ascii="Arial" w:eastAsia="Arial" w:hAnsi="Arial" w:cs="Arial"/>
          <w:color w:val="0E101A"/>
        </w:rPr>
        <w:t xml:space="preserve"> and click on the “Newsletter Signup” button at the bottom of our home page. </w:t>
      </w:r>
    </w:p>
    <w:p w14:paraId="386841A6" w14:textId="29341DA1" w:rsidR="444FD58D" w:rsidRDefault="444FD58D" w:rsidP="444FD58D">
      <w:pPr>
        <w:spacing w:after="0" w:line="240" w:lineRule="auto"/>
        <w:rPr>
          <w:rFonts w:ascii="Arial" w:eastAsia="Arial" w:hAnsi="Arial" w:cs="Arial"/>
          <w:color w:val="0E101A"/>
        </w:rPr>
      </w:pPr>
    </w:p>
    <w:p w14:paraId="05AC68D3" w14:textId="78DA5FC3" w:rsidR="08448413" w:rsidRDefault="08448413" w:rsidP="444FD58D">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OUR MISSION </w:t>
      </w:r>
    </w:p>
    <w:p w14:paraId="5142BED3" w14:textId="03B44DA0" w:rsidR="08448413" w:rsidRDefault="08448413" w:rsidP="444FD58D">
      <w:pPr>
        <w:spacing w:after="0" w:line="240" w:lineRule="auto"/>
        <w:rPr>
          <w:rFonts w:ascii="Arial" w:eastAsia="Arial" w:hAnsi="Arial" w:cs="Arial"/>
          <w:color w:val="0E101A"/>
        </w:rPr>
      </w:pPr>
      <w:r w:rsidRPr="444FD58D">
        <w:rPr>
          <w:rFonts w:ascii="Arial" w:eastAsia="Arial" w:hAnsi="Arial" w:cs="Arial"/>
          <w:i/>
          <w:iCs/>
          <w:color w:val="0E101A"/>
        </w:rPr>
        <w:t>Transforming lives through partnerships with service dogs.</w:t>
      </w:r>
    </w:p>
    <w:p w14:paraId="2C078E63" w14:textId="70E0A7AB" w:rsidR="00715C87" w:rsidRPr="003E2394" w:rsidRDefault="08448413" w:rsidP="003E2394">
      <w:pPr>
        <w:spacing w:after="0" w:line="240" w:lineRule="auto"/>
        <w:rPr>
          <w:rFonts w:ascii="Arial" w:eastAsia="Arial" w:hAnsi="Arial" w:cs="Arial"/>
          <w:color w:val="0E101A"/>
        </w:rPr>
      </w:pPr>
      <w:r w:rsidRPr="444FD58D">
        <w:rPr>
          <w:rFonts w:ascii="Arial" w:eastAsia="Arial" w:hAnsi="Arial" w:cs="Arial"/>
          <w:color w:val="0E101A"/>
        </w:rPr>
        <w:t>Your gift ensures our clients have a life filled with love, confidence, and hope in the form of a service dog.</w:t>
      </w:r>
    </w:p>
    <w:sectPr w:rsidR="00715C87" w:rsidRPr="003E2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C4C6E"/>
    <w:multiLevelType w:val="hybridMultilevel"/>
    <w:tmpl w:val="8B769A86"/>
    <w:lvl w:ilvl="0" w:tplc="85D006A4">
      <w:start w:val="1"/>
      <w:numFmt w:val="bullet"/>
      <w:lvlText w:val=""/>
      <w:lvlJc w:val="left"/>
      <w:pPr>
        <w:ind w:left="720" w:hanging="360"/>
      </w:pPr>
      <w:rPr>
        <w:rFonts w:ascii="Symbol" w:hAnsi="Symbol" w:hint="default"/>
      </w:rPr>
    </w:lvl>
    <w:lvl w:ilvl="1" w:tplc="1D9E9598">
      <w:start w:val="1"/>
      <w:numFmt w:val="bullet"/>
      <w:lvlText w:val="o"/>
      <w:lvlJc w:val="left"/>
      <w:pPr>
        <w:ind w:left="1440" w:hanging="360"/>
      </w:pPr>
      <w:rPr>
        <w:rFonts w:ascii="Courier New" w:hAnsi="Courier New" w:hint="default"/>
      </w:rPr>
    </w:lvl>
    <w:lvl w:ilvl="2" w:tplc="88325C5E">
      <w:start w:val="1"/>
      <w:numFmt w:val="bullet"/>
      <w:lvlText w:val=""/>
      <w:lvlJc w:val="left"/>
      <w:pPr>
        <w:ind w:left="2160" w:hanging="360"/>
      </w:pPr>
      <w:rPr>
        <w:rFonts w:ascii="Wingdings" w:hAnsi="Wingdings" w:hint="default"/>
      </w:rPr>
    </w:lvl>
    <w:lvl w:ilvl="3" w:tplc="039CC106">
      <w:start w:val="1"/>
      <w:numFmt w:val="bullet"/>
      <w:lvlText w:val=""/>
      <w:lvlJc w:val="left"/>
      <w:pPr>
        <w:ind w:left="2880" w:hanging="360"/>
      </w:pPr>
      <w:rPr>
        <w:rFonts w:ascii="Symbol" w:hAnsi="Symbol" w:hint="default"/>
      </w:rPr>
    </w:lvl>
    <w:lvl w:ilvl="4" w:tplc="AABC777E">
      <w:start w:val="1"/>
      <w:numFmt w:val="bullet"/>
      <w:lvlText w:val="o"/>
      <w:lvlJc w:val="left"/>
      <w:pPr>
        <w:ind w:left="3600" w:hanging="360"/>
      </w:pPr>
      <w:rPr>
        <w:rFonts w:ascii="Courier New" w:hAnsi="Courier New" w:hint="default"/>
      </w:rPr>
    </w:lvl>
    <w:lvl w:ilvl="5" w:tplc="9A2C38BE">
      <w:start w:val="1"/>
      <w:numFmt w:val="bullet"/>
      <w:lvlText w:val=""/>
      <w:lvlJc w:val="left"/>
      <w:pPr>
        <w:ind w:left="4320" w:hanging="360"/>
      </w:pPr>
      <w:rPr>
        <w:rFonts w:ascii="Wingdings" w:hAnsi="Wingdings" w:hint="default"/>
      </w:rPr>
    </w:lvl>
    <w:lvl w:ilvl="6" w:tplc="213C6ABA">
      <w:start w:val="1"/>
      <w:numFmt w:val="bullet"/>
      <w:lvlText w:val=""/>
      <w:lvlJc w:val="left"/>
      <w:pPr>
        <w:ind w:left="5040" w:hanging="360"/>
      </w:pPr>
      <w:rPr>
        <w:rFonts w:ascii="Symbol" w:hAnsi="Symbol" w:hint="default"/>
      </w:rPr>
    </w:lvl>
    <w:lvl w:ilvl="7" w:tplc="CA5833E6">
      <w:start w:val="1"/>
      <w:numFmt w:val="bullet"/>
      <w:lvlText w:val="o"/>
      <w:lvlJc w:val="left"/>
      <w:pPr>
        <w:ind w:left="5760" w:hanging="360"/>
      </w:pPr>
      <w:rPr>
        <w:rFonts w:ascii="Courier New" w:hAnsi="Courier New" w:hint="default"/>
      </w:rPr>
    </w:lvl>
    <w:lvl w:ilvl="8" w:tplc="6EB20852">
      <w:start w:val="1"/>
      <w:numFmt w:val="bullet"/>
      <w:lvlText w:val=""/>
      <w:lvlJc w:val="left"/>
      <w:pPr>
        <w:ind w:left="6480" w:hanging="360"/>
      </w:pPr>
      <w:rPr>
        <w:rFonts w:ascii="Wingdings" w:hAnsi="Wingdings" w:hint="default"/>
      </w:rPr>
    </w:lvl>
  </w:abstractNum>
  <w:abstractNum w:abstractNumId="1" w15:restartNumberingAfterBreak="0">
    <w:nsid w:val="0F0D18D9"/>
    <w:multiLevelType w:val="hybridMultilevel"/>
    <w:tmpl w:val="9754101E"/>
    <w:lvl w:ilvl="0" w:tplc="C3680FDE">
      <w:start w:val="1"/>
      <w:numFmt w:val="bullet"/>
      <w:lvlText w:val=""/>
      <w:lvlJc w:val="left"/>
      <w:pPr>
        <w:ind w:left="720" w:hanging="360"/>
      </w:pPr>
      <w:rPr>
        <w:rFonts w:ascii="Symbol" w:hAnsi="Symbol" w:hint="default"/>
      </w:rPr>
    </w:lvl>
    <w:lvl w:ilvl="1" w:tplc="FA10E6D2">
      <w:start w:val="1"/>
      <w:numFmt w:val="bullet"/>
      <w:lvlText w:val="o"/>
      <w:lvlJc w:val="left"/>
      <w:pPr>
        <w:ind w:left="1440" w:hanging="360"/>
      </w:pPr>
      <w:rPr>
        <w:rFonts w:ascii="Courier New" w:hAnsi="Courier New" w:hint="default"/>
      </w:rPr>
    </w:lvl>
    <w:lvl w:ilvl="2" w:tplc="C0ACF6D2">
      <w:start w:val="1"/>
      <w:numFmt w:val="bullet"/>
      <w:lvlText w:val=""/>
      <w:lvlJc w:val="left"/>
      <w:pPr>
        <w:ind w:left="2160" w:hanging="360"/>
      </w:pPr>
      <w:rPr>
        <w:rFonts w:ascii="Wingdings" w:hAnsi="Wingdings" w:hint="default"/>
      </w:rPr>
    </w:lvl>
    <w:lvl w:ilvl="3" w:tplc="6C50B320">
      <w:start w:val="1"/>
      <w:numFmt w:val="bullet"/>
      <w:lvlText w:val=""/>
      <w:lvlJc w:val="left"/>
      <w:pPr>
        <w:ind w:left="2880" w:hanging="360"/>
      </w:pPr>
      <w:rPr>
        <w:rFonts w:ascii="Symbol" w:hAnsi="Symbol" w:hint="default"/>
      </w:rPr>
    </w:lvl>
    <w:lvl w:ilvl="4" w:tplc="50C4F68A">
      <w:start w:val="1"/>
      <w:numFmt w:val="bullet"/>
      <w:lvlText w:val="o"/>
      <w:lvlJc w:val="left"/>
      <w:pPr>
        <w:ind w:left="3600" w:hanging="360"/>
      </w:pPr>
      <w:rPr>
        <w:rFonts w:ascii="Courier New" w:hAnsi="Courier New" w:hint="default"/>
      </w:rPr>
    </w:lvl>
    <w:lvl w:ilvl="5" w:tplc="B5E23DAE">
      <w:start w:val="1"/>
      <w:numFmt w:val="bullet"/>
      <w:lvlText w:val=""/>
      <w:lvlJc w:val="left"/>
      <w:pPr>
        <w:ind w:left="4320" w:hanging="360"/>
      </w:pPr>
      <w:rPr>
        <w:rFonts w:ascii="Wingdings" w:hAnsi="Wingdings" w:hint="default"/>
      </w:rPr>
    </w:lvl>
    <w:lvl w:ilvl="6" w:tplc="D0947AA4">
      <w:start w:val="1"/>
      <w:numFmt w:val="bullet"/>
      <w:lvlText w:val=""/>
      <w:lvlJc w:val="left"/>
      <w:pPr>
        <w:ind w:left="5040" w:hanging="360"/>
      </w:pPr>
      <w:rPr>
        <w:rFonts w:ascii="Symbol" w:hAnsi="Symbol" w:hint="default"/>
      </w:rPr>
    </w:lvl>
    <w:lvl w:ilvl="7" w:tplc="82FA2B80">
      <w:start w:val="1"/>
      <w:numFmt w:val="bullet"/>
      <w:lvlText w:val="o"/>
      <w:lvlJc w:val="left"/>
      <w:pPr>
        <w:ind w:left="5760" w:hanging="360"/>
      </w:pPr>
      <w:rPr>
        <w:rFonts w:ascii="Courier New" w:hAnsi="Courier New" w:hint="default"/>
      </w:rPr>
    </w:lvl>
    <w:lvl w:ilvl="8" w:tplc="1D4EA8CC">
      <w:start w:val="1"/>
      <w:numFmt w:val="bullet"/>
      <w:lvlText w:val=""/>
      <w:lvlJc w:val="left"/>
      <w:pPr>
        <w:ind w:left="6480" w:hanging="360"/>
      </w:pPr>
      <w:rPr>
        <w:rFonts w:ascii="Wingdings" w:hAnsi="Wingdings" w:hint="default"/>
      </w:rPr>
    </w:lvl>
  </w:abstractNum>
  <w:abstractNum w:abstractNumId="2" w15:restartNumberingAfterBreak="0">
    <w:nsid w:val="14E4B27F"/>
    <w:multiLevelType w:val="hybridMultilevel"/>
    <w:tmpl w:val="E1563104"/>
    <w:lvl w:ilvl="0" w:tplc="B2C23C60">
      <w:start w:val="1"/>
      <w:numFmt w:val="bullet"/>
      <w:lvlText w:val=""/>
      <w:lvlJc w:val="left"/>
      <w:pPr>
        <w:ind w:left="720" w:hanging="360"/>
      </w:pPr>
      <w:rPr>
        <w:rFonts w:ascii="Symbol" w:hAnsi="Symbol" w:hint="default"/>
      </w:rPr>
    </w:lvl>
    <w:lvl w:ilvl="1" w:tplc="ABDCA498">
      <w:start w:val="1"/>
      <w:numFmt w:val="bullet"/>
      <w:lvlText w:val="o"/>
      <w:lvlJc w:val="left"/>
      <w:pPr>
        <w:ind w:left="1440" w:hanging="360"/>
      </w:pPr>
      <w:rPr>
        <w:rFonts w:ascii="Courier New" w:hAnsi="Courier New" w:hint="default"/>
      </w:rPr>
    </w:lvl>
    <w:lvl w:ilvl="2" w:tplc="C60C5992">
      <w:start w:val="1"/>
      <w:numFmt w:val="bullet"/>
      <w:lvlText w:val=""/>
      <w:lvlJc w:val="left"/>
      <w:pPr>
        <w:ind w:left="2160" w:hanging="360"/>
      </w:pPr>
      <w:rPr>
        <w:rFonts w:ascii="Wingdings" w:hAnsi="Wingdings" w:hint="default"/>
      </w:rPr>
    </w:lvl>
    <w:lvl w:ilvl="3" w:tplc="CC7C494E">
      <w:start w:val="1"/>
      <w:numFmt w:val="bullet"/>
      <w:lvlText w:val=""/>
      <w:lvlJc w:val="left"/>
      <w:pPr>
        <w:ind w:left="2880" w:hanging="360"/>
      </w:pPr>
      <w:rPr>
        <w:rFonts w:ascii="Symbol" w:hAnsi="Symbol" w:hint="default"/>
      </w:rPr>
    </w:lvl>
    <w:lvl w:ilvl="4" w:tplc="B2D29026">
      <w:start w:val="1"/>
      <w:numFmt w:val="bullet"/>
      <w:lvlText w:val="o"/>
      <w:lvlJc w:val="left"/>
      <w:pPr>
        <w:ind w:left="3600" w:hanging="360"/>
      </w:pPr>
      <w:rPr>
        <w:rFonts w:ascii="Courier New" w:hAnsi="Courier New" w:hint="default"/>
      </w:rPr>
    </w:lvl>
    <w:lvl w:ilvl="5" w:tplc="93244F6C">
      <w:start w:val="1"/>
      <w:numFmt w:val="bullet"/>
      <w:lvlText w:val=""/>
      <w:lvlJc w:val="left"/>
      <w:pPr>
        <w:ind w:left="4320" w:hanging="360"/>
      </w:pPr>
      <w:rPr>
        <w:rFonts w:ascii="Wingdings" w:hAnsi="Wingdings" w:hint="default"/>
      </w:rPr>
    </w:lvl>
    <w:lvl w:ilvl="6" w:tplc="4E2EC608">
      <w:start w:val="1"/>
      <w:numFmt w:val="bullet"/>
      <w:lvlText w:val=""/>
      <w:lvlJc w:val="left"/>
      <w:pPr>
        <w:ind w:left="5040" w:hanging="360"/>
      </w:pPr>
      <w:rPr>
        <w:rFonts w:ascii="Symbol" w:hAnsi="Symbol" w:hint="default"/>
      </w:rPr>
    </w:lvl>
    <w:lvl w:ilvl="7" w:tplc="9AFA02CC">
      <w:start w:val="1"/>
      <w:numFmt w:val="bullet"/>
      <w:lvlText w:val="o"/>
      <w:lvlJc w:val="left"/>
      <w:pPr>
        <w:ind w:left="5760" w:hanging="360"/>
      </w:pPr>
      <w:rPr>
        <w:rFonts w:ascii="Courier New" w:hAnsi="Courier New" w:hint="default"/>
      </w:rPr>
    </w:lvl>
    <w:lvl w:ilvl="8" w:tplc="B86EF500">
      <w:start w:val="1"/>
      <w:numFmt w:val="bullet"/>
      <w:lvlText w:val=""/>
      <w:lvlJc w:val="left"/>
      <w:pPr>
        <w:ind w:left="6480" w:hanging="360"/>
      </w:pPr>
      <w:rPr>
        <w:rFonts w:ascii="Wingdings" w:hAnsi="Wingdings" w:hint="default"/>
      </w:rPr>
    </w:lvl>
  </w:abstractNum>
  <w:abstractNum w:abstractNumId="3" w15:restartNumberingAfterBreak="0">
    <w:nsid w:val="626DD45B"/>
    <w:multiLevelType w:val="hybridMultilevel"/>
    <w:tmpl w:val="81B47B1C"/>
    <w:lvl w:ilvl="0" w:tplc="59C07730">
      <w:start w:val="1"/>
      <w:numFmt w:val="bullet"/>
      <w:lvlText w:val=""/>
      <w:lvlJc w:val="left"/>
      <w:pPr>
        <w:ind w:left="720" w:hanging="360"/>
      </w:pPr>
      <w:rPr>
        <w:rFonts w:ascii="Symbol" w:hAnsi="Symbol" w:hint="default"/>
      </w:rPr>
    </w:lvl>
    <w:lvl w:ilvl="1" w:tplc="D2F6D57C">
      <w:start w:val="1"/>
      <w:numFmt w:val="bullet"/>
      <w:lvlText w:val="o"/>
      <w:lvlJc w:val="left"/>
      <w:pPr>
        <w:ind w:left="1440" w:hanging="360"/>
      </w:pPr>
      <w:rPr>
        <w:rFonts w:ascii="Courier New" w:hAnsi="Courier New" w:hint="default"/>
      </w:rPr>
    </w:lvl>
    <w:lvl w:ilvl="2" w:tplc="91560748">
      <w:start w:val="1"/>
      <w:numFmt w:val="bullet"/>
      <w:lvlText w:val=""/>
      <w:lvlJc w:val="left"/>
      <w:pPr>
        <w:ind w:left="2160" w:hanging="360"/>
      </w:pPr>
      <w:rPr>
        <w:rFonts w:ascii="Wingdings" w:hAnsi="Wingdings" w:hint="default"/>
      </w:rPr>
    </w:lvl>
    <w:lvl w:ilvl="3" w:tplc="D3088502">
      <w:start w:val="1"/>
      <w:numFmt w:val="bullet"/>
      <w:lvlText w:val=""/>
      <w:lvlJc w:val="left"/>
      <w:pPr>
        <w:ind w:left="2880" w:hanging="360"/>
      </w:pPr>
      <w:rPr>
        <w:rFonts w:ascii="Symbol" w:hAnsi="Symbol" w:hint="default"/>
      </w:rPr>
    </w:lvl>
    <w:lvl w:ilvl="4" w:tplc="17DEEEC8">
      <w:start w:val="1"/>
      <w:numFmt w:val="bullet"/>
      <w:lvlText w:val="o"/>
      <w:lvlJc w:val="left"/>
      <w:pPr>
        <w:ind w:left="3600" w:hanging="360"/>
      </w:pPr>
      <w:rPr>
        <w:rFonts w:ascii="Courier New" w:hAnsi="Courier New" w:hint="default"/>
      </w:rPr>
    </w:lvl>
    <w:lvl w:ilvl="5" w:tplc="2996E50C">
      <w:start w:val="1"/>
      <w:numFmt w:val="bullet"/>
      <w:lvlText w:val=""/>
      <w:lvlJc w:val="left"/>
      <w:pPr>
        <w:ind w:left="4320" w:hanging="360"/>
      </w:pPr>
      <w:rPr>
        <w:rFonts w:ascii="Wingdings" w:hAnsi="Wingdings" w:hint="default"/>
      </w:rPr>
    </w:lvl>
    <w:lvl w:ilvl="6" w:tplc="AC90BABA">
      <w:start w:val="1"/>
      <w:numFmt w:val="bullet"/>
      <w:lvlText w:val=""/>
      <w:lvlJc w:val="left"/>
      <w:pPr>
        <w:ind w:left="5040" w:hanging="360"/>
      </w:pPr>
      <w:rPr>
        <w:rFonts w:ascii="Symbol" w:hAnsi="Symbol" w:hint="default"/>
      </w:rPr>
    </w:lvl>
    <w:lvl w:ilvl="7" w:tplc="F1F62C58">
      <w:start w:val="1"/>
      <w:numFmt w:val="bullet"/>
      <w:lvlText w:val="o"/>
      <w:lvlJc w:val="left"/>
      <w:pPr>
        <w:ind w:left="5760" w:hanging="360"/>
      </w:pPr>
      <w:rPr>
        <w:rFonts w:ascii="Courier New" w:hAnsi="Courier New" w:hint="default"/>
      </w:rPr>
    </w:lvl>
    <w:lvl w:ilvl="8" w:tplc="B6985436">
      <w:start w:val="1"/>
      <w:numFmt w:val="bullet"/>
      <w:lvlText w:val=""/>
      <w:lvlJc w:val="left"/>
      <w:pPr>
        <w:ind w:left="6480" w:hanging="360"/>
      </w:pPr>
      <w:rPr>
        <w:rFonts w:ascii="Wingdings" w:hAnsi="Wingdings" w:hint="default"/>
      </w:rPr>
    </w:lvl>
  </w:abstractNum>
  <w:num w:numId="1" w16cid:durableId="1563055472">
    <w:abstractNumId w:val="1"/>
  </w:num>
  <w:num w:numId="2" w16cid:durableId="1145780201">
    <w:abstractNumId w:val="0"/>
  </w:num>
  <w:num w:numId="3" w16cid:durableId="1513759268">
    <w:abstractNumId w:val="2"/>
  </w:num>
  <w:num w:numId="4" w16cid:durableId="392774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D65372"/>
    <w:rsid w:val="00057C81"/>
    <w:rsid w:val="000B3762"/>
    <w:rsid w:val="000E6ACF"/>
    <w:rsid w:val="00276A45"/>
    <w:rsid w:val="003E2394"/>
    <w:rsid w:val="003E3923"/>
    <w:rsid w:val="006F5D7F"/>
    <w:rsid w:val="00715C87"/>
    <w:rsid w:val="00764587"/>
    <w:rsid w:val="00827730"/>
    <w:rsid w:val="00837F29"/>
    <w:rsid w:val="008A4F41"/>
    <w:rsid w:val="008F7D2C"/>
    <w:rsid w:val="00956316"/>
    <w:rsid w:val="009F4D86"/>
    <w:rsid w:val="00A3762B"/>
    <w:rsid w:val="00A423C8"/>
    <w:rsid w:val="00AC19E9"/>
    <w:rsid w:val="00B21888"/>
    <w:rsid w:val="00CF5A1A"/>
    <w:rsid w:val="00D60A18"/>
    <w:rsid w:val="00DE0894"/>
    <w:rsid w:val="00E57766"/>
    <w:rsid w:val="00E91527"/>
    <w:rsid w:val="00EF6759"/>
    <w:rsid w:val="00F3BDAC"/>
    <w:rsid w:val="00F62C54"/>
    <w:rsid w:val="017B9D22"/>
    <w:rsid w:val="01E9DCB3"/>
    <w:rsid w:val="021D3DC6"/>
    <w:rsid w:val="0274ABFD"/>
    <w:rsid w:val="02F48001"/>
    <w:rsid w:val="0319F4EA"/>
    <w:rsid w:val="03B68C88"/>
    <w:rsid w:val="04487DC4"/>
    <w:rsid w:val="053C4DE4"/>
    <w:rsid w:val="059A046F"/>
    <w:rsid w:val="05F463FA"/>
    <w:rsid w:val="066542BE"/>
    <w:rsid w:val="067767B7"/>
    <w:rsid w:val="07F6B6BA"/>
    <w:rsid w:val="08448413"/>
    <w:rsid w:val="08AD880B"/>
    <w:rsid w:val="08CF2104"/>
    <w:rsid w:val="08D65372"/>
    <w:rsid w:val="08E1EC1D"/>
    <w:rsid w:val="0B68ED30"/>
    <w:rsid w:val="0BBCA245"/>
    <w:rsid w:val="0BE25B10"/>
    <w:rsid w:val="0C474320"/>
    <w:rsid w:val="0C54E055"/>
    <w:rsid w:val="0CB968EF"/>
    <w:rsid w:val="0DEB5FBB"/>
    <w:rsid w:val="0E139C41"/>
    <w:rsid w:val="0E5FE4FC"/>
    <w:rsid w:val="0F1ABE38"/>
    <w:rsid w:val="0F9F4768"/>
    <w:rsid w:val="11BA8F8C"/>
    <w:rsid w:val="121832B5"/>
    <w:rsid w:val="121EF773"/>
    <w:rsid w:val="1254430E"/>
    <w:rsid w:val="12D266A3"/>
    <w:rsid w:val="14FAE162"/>
    <w:rsid w:val="1609BD88"/>
    <w:rsid w:val="162A2BEF"/>
    <w:rsid w:val="17AF870B"/>
    <w:rsid w:val="17BA1953"/>
    <w:rsid w:val="17FE4017"/>
    <w:rsid w:val="19381A03"/>
    <w:rsid w:val="19736F26"/>
    <w:rsid w:val="1A768B7C"/>
    <w:rsid w:val="1C78AD9B"/>
    <w:rsid w:val="1CEF5B7C"/>
    <w:rsid w:val="1DEB91CF"/>
    <w:rsid w:val="1E3989DA"/>
    <w:rsid w:val="1FB3B68E"/>
    <w:rsid w:val="1FDFFA4C"/>
    <w:rsid w:val="1FFBC863"/>
    <w:rsid w:val="20759AE6"/>
    <w:rsid w:val="20934209"/>
    <w:rsid w:val="2183B5DE"/>
    <w:rsid w:val="224C9F10"/>
    <w:rsid w:val="23159FD9"/>
    <w:rsid w:val="2324F616"/>
    <w:rsid w:val="23EC827B"/>
    <w:rsid w:val="246C81FA"/>
    <w:rsid w:val="2480EA0C"/>
    <w:rsid w:val="2487E68E"/>
    <w:rsid w:val="2491DAC9"/>
    <w:rsid w:val="255C7743"/>
    <w:rsid w:val="26DDA6A0"/>
    <w:rsid w:val="26F95439"/>
    <w:rsid w:val="272DCFB9"/>
    <w:rsid w:val="27413329"/>
    <w:rsid w:val="27B2D7C2"/>
    <w:rsid w:val="298E5226"/>
    <w:rsid w:val="2A7545B1"/>
    <w:rsid w:val="2AD1664F"/>
    <w:rsid w:val="2AE7438A"/>
    <w:rsid w:val="2B18C7F5"/>
    <w:rsid w:val="2C73BE5A"/>
    <w:rsid w:val="2D4BE104"/>
    <w:rsid w:val="2D5D0F01"/>
    <w:rsid w:val="2D9DDD77"/>
    <w:rsid w:val="2DA646B1"/>
    <w:rsid w:val="2FAC1772"/>
    <w:rsid w:val="301E91C1"/>
    <w:rsid w:val="30C0DF34"/>
    <w:rsid w:val="30D1A4B3"/>
    <w:rsid w:val="318353B1"/>
    <w:rsid w:val="31DB630A"/>
    <w:rsid w:val="3315B62B"/>
    <w:rsid w:val="33600E09"/>
    <w:rsid w:val="3368D7F7"/>
    <w:rsid w:val="33DFD1B5"/>
    <w:rsid w:val="34D80EE8"/>
    <w:rsid w:val="35A3833C"/>
    <w:rsid w:val="361A5368"/>
    <w:rsid w:val="366AF94B"/>
    <w:rsid w:val="36F05BB3"/>
    <w:rsid w:val="370F6EA5"/>
    <w:rsid w:val="373DA93B"/>
    <w:rsid w:val="374097DF"/>
    <w:rsid w:val="374F29C3"/>
    <w:rsid w:val="38361870"/>
    <w:rsid w:val="388B692B"/>
    <w:rsid w:val="38E23E81"/>
    <w:rsid w:val="39F44E8F"/>
    <w:rsid w:val="3A5DE53E"/>
    <w:rsid w:val="3A65D47E"/>
    <w:rsid w:val="3CDA48AC"/>
    <w:rsid w:val="3E727CC5"/>
    <w:rsid w:val="3F068D85"/>
    <w:rsid w:val="3F5F16D8"/>
    <w:rsid w:val="3F6B65BC"/>
    <w:rsid w:val="4077B85E"/>
    <w:rsid w:val="411C8B8C"/>
    <w:rsid w:val="413B34EB"/>
    <w:rsid w:val="41F9A286"/>
    <w:rsid w:val="421A2815"/>
    <w:rsid w:val="4336340B"/>
    <w:rsid w:val="4427FAD1"/>
    <w:rsid w:val="444FD58D"/>
    <w:rsid w:val="4452745A"/>
    <w:rsid w:val="46747A2B"/>
    <w:rsid w:val="46C0ECCB"/>
    <w:rsid w:val="4797705B"/>
    <w:rsid w:val="47B1E26E"/>
    <w:rsid w:val="47D289B2"/>
    <w:rsid w:val="48428C87"/>
    <w:rsid w:val="489E0F44"/>
    <w:rsid w:val="48D9C8D8"/>
    <w:rsid w:val="4916A182"/>
    <w:rsid w:val="4B219E3D"/>
    <w:rsid w:val="4BE9A7F3"/>
    <w:rsid w:val="4C1BB740"/>
    <w:rsid w:val="4CF0BE19"/>
    <w:rsid w:val="4D77445A"/>
    <w:rsid w:val="4D7C2086"/>
    <w:rsid w:val="4DA326FF"/>
    <w:rsid w:val="4E2CBF13"/>
    <w:rsid w:val="4E5A8B87"/>
    <w:rsid w:val="4EB2E630"/>
    <w:rsid w:val="4F3BCBEE"/>
    <w:rsid w:val="4FBC3C41"/>
    <w:rsid w:val="4FFD8B96"/>
    <w:rsid w:val="51E23B63"/>
    <w:rsid w:val="52004CCA"/>
    <w:rsid w:val="520EA929"/>
    <w:rsid w:val="5242F132"/>
    <w:rsid w:val="52B3290C"/>
    <w:rsid w:val="52F7F5F9"/>
    <w:rsid w:val="5309B7FD"/>
    <w:rsid w:val="545D77E4"/>
    <w:rsid w:val="54D49BE3"/>
    <w:rsid w:val="559AAD8D"/>
    <w:rsid w:val="56C31A1A"/>
    <w:rsid w:val="574767DF"/>
    <w:rsid w:val="577D5ACD"/>
    <w:rsid w:val="57BFD899"/>
    <w:rsid w:val="57E80389"/>
    <w:rsid w:val="584CD12F"/>
    <w:rsid w:val="58C31E13"/>
    <w:rsid w:val="591EE731"/>
    <w:rsid w:val="59C828EB"/>
    <w:rsid w:val="5A0F5694"/>
    <w:rsid w:val="5AB1EE5F"/>
    <w:rsid w:val="5B478125"/>
    <w:rsid w:val="5CACA341"/>
    <w:rsid w:val="5D64E0AB"/>
    <w:rsid w:val="5EB36E59"/>
    <w:rsid w:val="5EB55F37"/>
    <w:rsid w:val="60152405"/>
    <w:rsid w:val="6176FDCA"/>
    <w:rsid w:val="61B8D454"/>
    <w:rsid w:val="633AFD38"/>
    <w:rsid w:val="63E1B038"/>
    <w:rsid w:val="63EF4F25"/>
    <w:rsid w:val="64CD17DF"/>
    <w:rsid w:val="65C0A086"/>
    <w:rsid w:val="6606BA1D"/>
    <w:rsid w:val="66FD82CC"/>
    <w:rsid w:val="671045C7"/>
    <w:rsid w:val="675213EC"/>
    <w:rsid w:val="679A4287"/>
    <w:rsid w:val="6A3DEA0E"/>
    <w:rsid w:val="6AC55365"/>
    <w:rsid w:val="6B07EA6F"/>
    <w:rsid w:val="6B251DEF"/>
    <w:rsid w:val="6BB72405"/>
    <w:rsid w:val="6C3457EB"/>
    <w:rsid w:val="6D116285"/>
    <w:rsid w:val="6D65B1E9"/>
    <w:rsid w:val="6ED12ED7"/>
    <w:rsid w:val="7178C893"/>
    <w:rsid w:val="71D2B53A"/>
    <w:rsid w:val="71F248ED"/>
    <w:rsid w:val="72D82BAE"/>
    <w:rsid w:val="72F0185F"/>
    <w:rsid w:val="73CA3F7A"/>
    <w:rsid w:val="73F1EC8F"/>
    <w:rsid w:val="74B407BE"/>
    <w:rsid w:val="75069343"/>
    <w:rsid w:val="7542959D"/>
    <w:rsid w:val="76B3A191"/>
    <w:rsid w:val="7769C162"/>
    <w:rsid w:val="7772F592"/>
    <w:rsid w:val="77F827AC"/>
    <w:rsid w:val="780E5099"/>
    <w:rsid w:val="78446E2B"/>
    <w:rsid w:val="785D6760"/>
    <w:rsid w:val="78A8DE6E"/>
    <w:rsid w:val="78F3ED0A"/>
    <w:rsid w:val="79601D2B"/>
    <w:rsid w:val="796103DF"/>
    <w:rsid w:val="7AD05505"/>
    <w:rsid w:val="7D05DFDB"/>
    <w:rsid w:val="7E3D78B5"/>
    <w:rsid w:val="7EE8E19A"/>
    <w:rsid w:val="7F6122EC"/>
    <w:rsid w:val="7FFB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A62A"/>
  <w15:chartTrackingRefBased/>
  <w15:docId w15:val="{DF7494B2-8B00-4E8C-8A54-FE3C0287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2F7F5F9"/>
    <w:rPr>
      <w:color w:val="467886"/>
      <w:u w:val="single"/>
    </w:rPr>
  </w:style>
  <w:style w:type="paragraph" w:styleId="ListParagraph">
    <w:name w:val="List Paragraph"/>
    <w:basedOn w:val="Normal"/>
    <w:uiPriority w:val="34"/>
    <w:qFormat/>
    <w:rsid w:val="52F7F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12335">
      <w:bodyDiv w:val="1"/>
      <w:marLeft w:val="0"/>
      <w:marRight w:val="0"/>
      <w:marTop w:val="0"/>
      <w:marBottom w:val="0"/>
      <w:divBdr>
        <w:top w:val="none" w:sz="0" w:space="0" w:color="auto"/>
        <w:left w:val="none" w:sz="0" w:space="0" w:color="auto"/>
        <w:bottom w:val="none" w:sz="0" w:space="0" w:color="auto"/>
        <w:right w:val="none" w:sz="0" w:space="0" w:color="auto"/>
      </w:divBdr>
    </w:div>
    <w:div w:id="19357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dogs-of-america.mybigcommerce.com/2024-lapel-p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uidedogsof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4c212c-1630-442f-b540-103c0ed7285a">
      <Terms xmlns="http://schemas.microsoft.com/office/infopath/2007/PartnerControls"/>
    </lcf76f155ced4ddcb4097134ff3c332f>
    <Number xmlns="6d4c212c-1630-442f-b540-103c0ed7285a" xsi:nil="true"/>
    <TaxCatchAll xmlns="f166f895-72b2-41f7-99a5-65742b7eed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3C307E3FCE344F8353112EBC74B488" ma:contentTypeVersion="19" ma:contentTypeDescription="Create a new document." ma:contentTypeScope="" ma:versionID="3d7c980930b8ceb78d53a0eb40b2fb29">
  <xsd:schema xmlns:xsd="http://www.w3.org/2001/XMLSchema" xmlns:xs="http://www.w3.org/2001/XMLSchema" xmlns:p="http://schemas.microsoft.com/office/2006/metadata/properties" xmlns:ns2="f166f895-72b2-41f7-99a5-65742b7eedb1" xmlns:ns3="6d4c212c-1630-442f-b540-103c0ed7285a" targetNamespace="http://schemas.microsoft.com/office/2006/metadata/properties" ma:root="true" ma:fieldsID="c0504c530ce1bbbc281ad74de84c7bf6" ns2:_="" ns3:_="">
    <xsd:import namespace="f166f895-72b2-41f7-99a5-65742b7eedb1"/>
    <xsd:import namespace="6d4c212c-1630-442f-b540-103c0ed728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Numbe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6f895-72b2-41f7-99a5-65742b7eed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f88de16-acf1-488b-8ded-f82791e58405}" ma:internalName="TaxCatchAll" ma:showField="CatchAllData" ma:web="f166f895-72b2-41f7-99a5-65742b7eed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4c212c-1630-442f-b540-103c0ed728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9e3fa-7c19-4d77-9639-02df5dbdad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08F87-D54A-45A9-9C67-43723FE504A6}">
  <ds:schemaRefs>
    <ds:schemaRef ds:uri="http://schemas.microsoft.com/office/2006/metadata/properties"/>
    <ds:schemaRef ds:uri="http://schemas.microsoft.com/office/infopath/2007/PartnerControls"/>
    <ds:schemaRef ds:uri="6d4c212c-1630-442f-b540-103c0ed7285a"/>
    <ds:schemaRef ds:uri="f166f895-72b2-41f7-99a5-65742b7eedb1"/>
  </ds:schemaRefs>
</ds:datastoreItem>
</file>

<file path=customXml/itemProps2.xml><?xml version="1.0" encoding="utf-8"?>
<ds:datastoreItem xmlns:ds="http://schemas.openxmlformats.org/officeDocument/2006/customXml" ds:itemID="{B78B4426-D421-48D6-B941-063FB37AA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6f895-72b2-41f7-99a5-65742b7eedb1"/>
    <ds:schemaRef ds:uri="6d4c212c-1630-442f-b540-103c0ed7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90F65-BD64-4830-AC45-731C4139D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1837</Words>
  <Characters>10474</Characters>
  <Application>Microsoft Office Word</Application>
  <DocSecurity>0</DocSecurity>
  <Lines>87</Lines>
  <Paragraphs>24</Paragraphs>
  <ScaleCrop>false</ScaleCrop>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Malagon</dc:creator>
  <cp:keywords/>
  <dc:description/>
  <cp:lastModifiedBy>Rosa Malagon</cp:lastModifiedBy>
  <cp:revision>23</cp:revision>
  <cp:lastPrinted>2025-03-24T17:09:00Z</cp:lastPrinted>
  <dcterms:created xsi:type="dcterms:W3CDTF">2025-02-25T21:10:00Z</dcterms:created>
  <dcterms:modified xsi:type="dcterms:W3CDTF">2025-05-08T18:16:00Z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0x010100773C307E3FCE344F8353112EBC74B488</vt:lpwstr>
  </property>
  <property fmtid="{D5CDD505-2E9C-101B-9397-08002B2CF9AE}" pid="3" name="MediaServiceImageTags">
    <vt:lpwstr/>
  </property>
</Properties>
</file>